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C2981" w14:textId="5FFC6C07" w:rsidR="00FC1679" w:rsidRDefault="00FC1679" w:rsidP="001C57C7">
      <w:pPr>
        <w:pStyle w:val="Corpsdetexte1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AFF4A3C" wp14:editId="3A4A1118">
            <wp:simplePos x="0" y="0"/>
            <wp:positionH relativeFrom="page">
              <wp:align>center</wp:align>
            </wp:positionH>
            <wp:positionV relativeFrom="paragraph">
              <wp:posOffset>-608965</wp:posOffset>
            </wp:positionV>
            <wp:extent cx="1303020" cy="1554480"/>
            <wp:effectExtent l="0" t="0" r="0" b="762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148F1D" w14:textId="7269CD78" w:rsidR="001C57C7" w:rsidRDefault="001C57C7" w:rsidP="001C57C7">
      <w:pPr>
        <w:pStyle w:val="Corpsdetexte1"/>
        <w:jc w:val="center"/>
      </w:pPr>
    </w:p>
    <w:p w14:paraId="202B0FCB" w14:textId="77777777" w:rsidR="00FC1679" w:rsidRDefault="00FC1679" w:rsidP="001C57C7">
      <w:pPr>
        <w:pStyle w:val="Corpsdetexte1"/>
        <w:jc w:val="center"/>
      </w:pPr>
    </w:p>
    <w:p w14:paraId="21BF3209" w14:textId="77777777" w:rsidR="00FC1679" w:rsidRDefault="00FC1679" w:rsidP="001C57C7">
      <w:pPr>
        <w:pStyle w:val="Corpsdetexte1"/>
        <w:jc w:val="center"/>
      </w:pPr>
    </w:p>
    <w:p w14:paraId="69C2ED2D" w14:textId="77777777" w:rsidR="001C57C7" w:rsidRDefault="001C57C7" w:rsidP="00FC1679">
      <w:pPr>
        <w:pStyle w:val="Corpsdetexte1"/>
        <w:spacing w:before="0"/>
        <w:jc w:val="center"/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C57C7" w14:paraId="042F76DA" w14:textId="77777777" w:rsidTr="00CC7E49">
        <w:tc>
          <w:tcPr>
            <w:tcW w:w="10173" w:type="dxa"/>
          </w:tcPr>
          <w:p w14:paraId="7611C68A" w14:textId="2120434A" w:rsidR="001C57C7" w:rsidRDefault="001C57C7" w:rsidP="008A52DB">
            <w:pPr>
              <w:jc w:val="center"/>
              <w:rPr>
                <w:rFonts w:ascii="Verdana" w:hAnsi="Verdana"/>
                <w:b/>
                <w:sz w:val="56"/>
                <w:szCs w:val="56"/>
              </w:rPr>
            </w:pPr>
            <w:r>
              <w:rPr>
                <w:rFonts w:ascii="Verdana" w:hAnsi="Verdana"/>
                <w:b/>
                <w:sz w:val="56"/>
                <w:szCs w:val="56"/>
              </w:rPr>
              <w:t>PLAN DE PREVENTION</w:t>
            </w:r>
          </w:p>
          <w:p w14:paraId="22FAA242" w14:textId="77777777" w:rsidR="001C57C7" w:rsidRPr="006C4D56" w:rsidRDefault="001C57C7" w:rsidP="008A52D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C4D56">
              <w:rPr>
                <w:rFonts w:ascii="Verdana" w:hAnsi="Verdana"/>
                <w:sz w:val="20"/>
                <w:szCs w:val="20"/>
              </w:rPr>
              <w:t>(code du Travail Art. R.4512-1 à 16 et R.4513-1 à 3)</w:t>
            </w:r>
          </w:p>
        </w:tc>
      </w:tr>
    </w:tbl>
    <w:p w14:paraId="2BEF3781" w14:textId="77777777" w:rsidR="001C57C7" w:rsidRDefault="001C57C7" w:rsidP="007E305C">
      <w:pPr>
        <w:pStyle w:val="Corpsdetexte1"/>
        <w:spacing w:before="0"/>
      </w:pP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3510"/>
        <w:gridCol w:w="6663"/>
      </w:tblGrid>
      <w:tr w:rsidR="001C57C7" w14:paraId="403FEA63" w14:textId="77777777" w:rsidTr="00CC7E49">
        <w:tc>
          <w:tcPr>
            <w:tcW w:w="3510" w:type="dxa"/>
          </w:tcPr>
          <w:p w14:paraId="13310D15" w14:textId="77777777" w:rsidR="001C57C7" w:rsidRPr="00FD0B89" w:rsidRDefault="001C57C7" w:rsidP="008A52DB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D0B89">
              <w:rPr>
                <w:b/>
                <w:sz w:val="24"/>
                <w:szCs w:val="24"/>
              </w:rPr>
              <w:t>HOSPICES CIVILS DE LYON</w:t>
            </w:r>
          </w:p>
          <w:p w14:paraId="5BCFA177" w14:textId="77777777" w:rsidR="001C57C7" w:rsidRPr="006C4D56" w:rsidRDefault="001C57C7" w:rsidP="008A52DB">
            <w:pPr>
              <w:jc w:val="center"/>
              <w:rPr>
                <w:b/>
                <w:sz w:val="20"/>
                <w:szCs w:val="20"/>
              </w:rPr>
            </w:pPr>
            <w:r w:rsidRPr="006C4D56">
              <w:rPr>
                <w:b/>
                <w:sz w:val="20"/>
                <w:szCs w:val="20"/>
              </w:rPr>
              <w:t>DIRECTION DES AFFAIRES DOMANIALES</w:t>
            </w:r>
          </w:p>
          <w:p w14:paraId="47722CF8" w14:textId="77777777" w:rsidR="001C57C7" w:rsidRPr="006C4D56" w:rsidRDefault="001C57C7" w:rsidP="007E305C">
            <w:pPr>
              <w:jc w:val="center"/>
              <w:rPr>
                <w:sz w:val="20"/>
                <w:szCs w:val="20"/>
              </w:rPr>
            </w:pPr>
            <w:r w:rsidRPr="006C4D56">
              <w:rPr>
                <w:sz w:val="20"/>
                <w:szCs w:val="20"/>
              </w:rPr>
              <w:t>45, rue Villon, CS 48283,</w:t>
            </w:r>
          </w:p>
          <w:p w14:paraId="0233FEAA" w14:textId="77777777" w:rsidR="001C57C7" w:rsidRPr="00FD0B89" w:rsidRDefault="001C57C7" w:rsidP="007E305C">
            <w:pPr>
              <w:jc w:val="center"/>
              <w:rPr>
                <w:sz w:val="20"/>
                <w:szCs w:val="20"/>
              </w:rPr>
            </w:pPr>
            <w:r w:rsidRPr="006C4D56">
              <w:rPr>
                <w:sz w:val="20"/>
                <w:szCs w:val="20"/>
              </w:rPr>
              <w:t>69373 Lyon Cedex 08</w:t>
            </w:r>
          </w:p>
        </w:tc>
        <w:tc>
          <w:tcPr>
            <w:tcW w:w="6663" w:type="dxa"/>
            <w:vAlign w:val="center"/>
          </w:tcPr>
          <w:p w14:paraId="4BB4E4CF" w14:textId="77777777" w:rsidR="00CC7E49" w:rsidRPr="00CC7E49" w:rsidRDefault="00CC7E49" w:rsidP="008A52DB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CC7E49">
              <w:rPr>
                <w:b/>
                <w:bCs/>
                <w:color w:val="0070C0"/>
                <w:sz w:val="32"/>
                <w:szCs w:val="32"/>
              </w:rPr>
              <w:t>Travaux divers</w:t>
            </w:r>
            <w:r w:rsidR="001C57C7" w:rsidRPr="00CC7E49">
              <w:rPr>
                <w:b/>
                <w:bCs/>
                <w:color w:val="0070C0"/>
                <w:sz w:val="32"/>
                <w:szCs w:val="32"/>
              </w:rPr>
              <w:t xml:space="preserve"> réalisés dans le patrimoine privé </w:t>
            </w:r>
          </w:p>
          <w:p w14:paraId="1FBD67B2" w14:textId="7454ED04" w:rsidR="001C57C7" w:rsidRDefault="00CC7E49" w:rsidP="008A52DB">
            <w:pPr>
              <w:jc w:val="center"/>
              <w:rPr>
                <w:sz w:val="20"/>
                <w:szCs w:val="20"/>
              </w:rPr>
            </w:pPr>
            <w:r w:rsidRPr="00CC7E49">
              <w:rPr>
                <w:b/>
                <w:bCs/>
                <w:color w:val="0070C0"/>
                <w:sz w:val="32"/>
                <w:szCs w:val="32"/>
              </w:rPr>
              <w:t xml:space="preserve">et </w:t>
            </w:r>
            <w:r w:rsidR="001C57C7" w:rsidRPr="00CC7E49">
              <w:rPr>
                <w:b/>
                <w:bCs/>
                <w:color w:val="0070C0"/>
                <w:sz w:val="32"/>
                <w:szCs w:val="32"/>
              </w:rPr>
              <w:t>géré</w:t>
            </w:r>
            <w:r w:rsidRPr="00CC7E49">
              <w:rPr>
                <w:b/>
                <w:bCs/>
                <w:color w:val="0070C0"/>
                <w:sz w:val="32"/>
                <w:szCs w:val="32"/>
              </w:rPr>
              <w:t>s</w:t>
            </w:r>
            <w:r w:rsidR="001C57C7" w:rsidRPr="00CC7E49">
              <w:rPr>
                <w:b/>
                <w:bCs/>
                <w:color w:val="0070C0"/>
                <w:sz w:val="32"/>
                <w:szCs w:val="32"/>
              </w:rPr>
              <w:t xml:space="preserve"> par la Direction des Affaires Domaniales</w:t>
            </w:r>
            <w:r w:rsidR="001C57C7" w:rsidRPr="00CC7E49">
              <w:rPr>
                <w:color w:val="0070C0"/>
                <w:sz w:val="20"/>
                <w:szCs w:val="20"/>
              </w:rPr>
              <w:t xml:space="preserve"> </w:t>
            </w:r>
          </w:p>
        </w:tc>
      </w:tr>
    </w:tbl>
    <w:p w14:paraId="48E594D8" w14:textId="77777777" w:rsidR="004559AA" w:rsidRDefault="004559AA" w:rsidP="004559AA">
      <w:pPr>
        <w:pStyle w:val="Titre1"/>
        <w:numPr>
          <w:ilvl w:val="0"/>
          <w:numId w:val="31"/>
        </w:numPr>
        <w:ind w:left="714" w:hanging="357"/>
        <w:rPr>
          <w:highlight w:val="lightGray"/>
        </w:rPr>
      </w:pPr>
      <w:r>
        <w:rPr>
          <w:highlight w:val="lightGray"/>
        </w:rPr>
        <w:t>Renseignements généraux</w:t>
      </w:r>
    </w:p>
    <w:p w14:paraId="4D8ED548" w14:textId="77777777" w:rsidR="002015B9" w:rsidRPr="002015B9" w:rsidRDefault="004559AA" w:rsidP="004559AA">
      <w:pPr>
        <w:pStyle w:val="Corpsdetexte2"/>
        <w:numPr>
          <w:ilvl w:val="0"/>
          <w:numId w:val="32"/>
        </w:numPr>
        <w:ind w:left="714" w:hanging="357"/>
        <w:rPr>
          <w:b/>
        </w:rPr>
      </w:pPr>
      <w:r>
        <w:t xml:space="preserve">Nom de l’entreprise extérieure : </w:t>
      </w:r>
      <w:r>
        <w:rPr>
          <w:b/>
          <w:sz w:val="32"/>
          <w:szCs w:val="32"/>
          <w:highlight w:val="yellow"/>
        </w:rPr>
        <w:t xml:space="preserve">A </w:t>
      </w:r>
      <w:r w:rsidR="002015B9">
        <w:rPr>
          <w:b/>
          <w:sz w:val="32"/>
          <w:szCs w:val="32"/>
          <w:highlight w:val="yellow"/>
        </w:rPr>
        <w:t>compléter</w:t>
      </w:r>
      <w:r w:rsidR="002015B9">
        <w:rPr>
          <w:b/>
          <w:sz w:val="32"/>
          <w:szCs w:val="32"/>
        </w:rPr>
        <w:t xml:space="preserve">, </w:t>
      </w:r>
    </w:p>
    <w:p w14:paraId="5666A91B" w14:textId="1E8833CB" w:rsidR="002015B9" w:rsidRDefault="004559AA" w:rsidP="002015B9">
      <w:pPr>
        <w:pStyle w:val="Corpsdetexte2"/>
        <w:ind w:left="1701" w:firstLine="2127"/>
      </w:pPr>
      <w:r>
        <w:rPr>
          <w:b/>
        </w:rPr>
        <w:t xml:space="preserve">marché n° </w:t>
      </w:r>
      <w:r w:rsidR="002015B9" w:rsidRPr="002015B9">
        <w:rPr>
          <w:b/>
          <w:bCs/>
          <w:highlight w:val="yellow"/>
        </w:rPr>
        <w:t>A compléter</w:t>
      </w:r>
      <w:r w:rsidR="002015B9">
        <w:rPr>
          <w:b/>
          <w:bCs/>
        </w:rPr>
        <w:t xml:space="preserve">   </w:t>
      </w:r>
      <w:r>
        <w:rPr>
          <w:b/>
        </w:rPr>
        <w:t>notifié le</w:t>
      </w:r>
      <w:r>
        <w:rPr>
          <w:b/>
          <w:sz w:val="24"/>
          <w:szCs w:val="24"/>
        </w:rPr>
        <w:t xml:space="preserve">, </w:t>
      </w:r>
      <w:sdt>
        <w:sdtPr>
          <w:id w:val="2109074445"/>
          <w:placeholder>
            <w:docPart w:val="3B8B5ADB110047ED8A2BF60E51123BD0"/>
          </w:placeholder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2015B9">
            <w:t>Date</w:t>
          </w:r>
        </w:sdtContent>
      </w:sdt>
      <w:r w:rsidR="002015B9">
        <w:t xml:space="preserve"> </w:t>
      </w:r>
    </w:p>
    <w:p w14:paraId="27F024E8" w14:textId="67FD11AC" w:rsidR="00615F9E" w:rsidRDefault="00615F9E" w:rsidP="002015B9">
      <w:pPr>
        <w:pStyle w:val="Corpsdetexte2"/>
        <w:numPr>
          <w:ilvl w:val="0"/>
          <w:numId w:val="32"/>
        </w:numPr>
      </w:pPr>
      <w:r>
        <w:t xml:space="preserve">Lot : </w:t>
      </w:r>
      <w:bookmarkStart w:id="0" w:name="_Hlk148108496"/>
      <w:sdt>
        <w:sdtPr>
          <w:alias w:val="Lot"/>
          <w:tag w:val="Lot"/>
          <w:id w:val="-1367206834"/>
          <w:placeholder>
            <w:docPart w:val="47A87AE9C5214CDB95B59505D7014BAD"/>
          </w:placeholder>
          <w:showingPlcHdr/>
          <w:dropDownList>
            <w:listItem w:value="Choisissez un élément."/>
            <w:listItem w:displayText="Lot 1 Plâtrerie – Peinture" w:value="Lot 1 Plâtrerie – Peinture"/>
            <w:listItem w:displayText="Lot 2 Electricité" w:value="Lot 2 Electricité"/>
            <w:listItem w:displayText="Lot 3 Menuiserie" w:value="Lot 3 Menuiserie"/>
            <w:listItem w:displayText="Lot 4 Plomberie – Chauffage" w:value="Lot 4 Plomberie – Chauffage"/>
            <w:listItem w:displayText="Lot 6 Serrurerie – Métallerie" w:value="Lot 6 Serrurerie – Métallerie"/>
          </w:dropDownList>
        </w:sdtPr>
        <w:sdtEndPr/>
        <w:sdtContent>
          <w:r w:rsidRPr="00D978D6">
            <w:rPr>
              <w:rStyle w:val="Textedelespacerserv"/>
            </w:rPr>
            <w:t>Choisissez un élément.</w:t>
          </w:r>
        </w:sdtContent>
      </w:sdt>
      <w:bookmarkEnd w:id="0"/>
    </w:p>
    <w:p w14:paraId="41ED3E35" w14:textId="06633B8C" w:rsidR="002015B9" w:rsidRDefault="002015B9" w:rsidP="002015B9">
      <w:pPr>
        <w:pStyle w:val="Corpsdetexte2"/>
        <w:numPr>
          <w:ilvl w:val="0"/>
          <w:numId w:val="32"/>
        </w:numPr>
      </w:pPr>
      <w:r>
        <w:t xml:space="preserve">Adresse : </w:t>
      </w:r>
      <w:r>
        <w:rPr>
          <w:highlight w:val="yellow"/>
        </w:rPr>
        <w:t>A compléter</w:t>
      </w:r>
    </w:p>
    <w:p w14:paraId="37CD217E" w14:textId="72C7D812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 xml:space="preserve">Téléphone : </w:t>
      </w:r>
      <w:r>
        <w:rPr>
          <w:highlight w:val="yellow"/>
        </w:rPr>
        <w:t xml:space="preserve">A </w:t>
      </w:r>
      <w:r w:rsidR="002015B9">
        <w:rPr>
          <w:highlight w:val="yellow"/>
        </w:rPr>
        <w:t>compléter</w:t>
      </w:r>
    </w:p>
    <w:p w14:paraId="538AABA6" w14:textId="50F3EA77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 xml:space="preserve">Nom du responsable sur le site : </w:t>
      </w:r>
      <w:r>
        <w:rPr>
          <w:highlight w:val="yellow"/>
        </w:rPr>
        <w:t xml:space="preserve">A </w:t>
      </w:r>
      <w:r w:rsidR="002015B9">
        <w:rPr>
          <w:highlight w:val="yellow"/>
        </w:rPr>
        <w:t>compléter</w:t>
      </w:r>
    </w:p>
    <w:p w14:paraId="09E7E716" w14:textId="3C3D33AB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 xml:space="preserve">Qualification du responsable sur le site : </w:t>
      </w:r>
      <w:r>
        <w:rPr>
          <w:highlight w:val="yellow"/>
        </w:rPr>
        <w:t xml:space="preserve">A </w:t>
      </w:r>
      <w:r w:rsidR="002015B9">
        <w:rPr>
          <w:highlight w:val="yellow"/>
        </w:rPr>
        <w:t>compléter</w:t>
      </w:r>
    </w:p>
    <w:p w14:paraId="5EF3E78A" w14:textId="77777777" w:rsidR="00CC7E49" w:rsidRDefault="004559AA" w:rsidP="008A52DB">
      <w:pPr>
        <w:pStyle w:val="Corpsdetexte2"/>
        <w:numPr>
          <w:ilvl w:val="0"/>
          <w:numId w:val="32"/>
        </w:numPr>
        <w:ind w:left="714" w:hanging="357"/>
      </w:pPr>
      <w:r>
        <w:t xml:space="preserve">Date de début des travaux : </w:t>
      </w:r>
      <w:r w:rsidR="00CC7E49">
        <w:t xml:space="preserve"> </w:t>
      </w:r>
      <w:sdt>
        <w:sdtPr>
          <w:id w:val="-1763379192"/>
          <w:placeholder>
            <w:docPart w:val="DA308AD0B6B045FAB2D4EFDE96D891F2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C7E49" w:rsidRPr="00F82941">
            <w:rPr>
              <w:rStyle w:val="Textedelespacerserv"/>
            </w:rPr>
            <w:t>Cliquez ou appuyez ici pour entrer une date.</w:t>
          </w:r>
        </w:sdtContent>
      </w:sdt>
      <w:r w:rsidR="00CC7E49">
        <w:t xml:space="preserve"> </w:t>
      </w:r>
    </w:p>
    <w:p w14:paraId="22F24B97" w14:textId="0BCB72C7" w:rsidR="004559AA" w:rsidRPr="002015B9" w:rsidRDefault="004559AA" w:rsidP="008A52DB">
      <w:pPr>
        <w:pStyle w:val="Corpsdetexte2"/>
        <w:numPr>
          <w:ilvl w:val="0"/>
          <w:numId w:val="32"/>
        </w:numPr>
        <w:ind w:left="714" w:hanging="357"/>
        <w:rPr>
          <w:sz w:val="16"/>
          <w:szCs w:val="16"/>
        </w:rPr>
      </w:pPr>
      <w:r>
        <w:t xml:space="preserve">Date de fin des travaux : </w:t>
      </w:r>
      <w:r w:rsidR="00CC7E49">
        <w:t xml:space="preserve"> </w:t>
      </w:r>
      <w:sdt>
        <w:sdtPr>
          <w:id w:val="1392157859"/>
          <w:placeholder>
            <w:docPart w:val="0D912DE4AD514D5A8FC0AFED64B82B0A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C7E49" w:rsidRPr="00F82941">
            <w:rPr>
              <w:rStyle w:val="Textedelespacerserv"/>
            </w:rPr>
            <w:t>Cliquez ou appuyez ici pour entrer une date.</w:t>
          </w:r>
        </w:sdtContent>
      </w:sdt>
      <w:r w:rsidR="00CC7E49">
        <w:t xml:space="preserve"> </w:t>
      </w:r>
      <w:r w:rsidR="00CC7E49" w:rsidRPr="002015B9">
        <w:rPr>
          <w:sz w:val="16"/>
          <w:szCs w:val="16"/>
        </w:rPr>
        <w:t>(</w:t>
      </w:r>
      <w:r w:rsidRPr="002015B9">
        <w:rPr>
          <w:i/>
          <w:iCs/>
          <w:sz w:val="16"/>
          <w:szCs w:val="16"/>
        </w:rPr>
        <w:t>date de fin de marché selon l’acte d’engagement du marché et ses avenants</w:t>
      </w:r>
      <w:r w:rsidR="00CC7E49" w:rsidRPr="002015B9">
        <w:rPr>
          <w:i/>
          <w:iCs/>
          <w:sz w:val="16"/>
          <w:szCs w:val="16"/>
        </w:rPr>
        <w:t>)</w:t>
      </w:r>
    </w:p>
    <w:p w14:paraId="444AA70A" w14:textId="3EC46BBE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 xml:space="preserve">Nombre prévisible de salariés sur le chantier (entreprise + sous-traitant) : </w:t>
      </w:r>
    </w:p>
    <w:p w14:paraId="7EF6F389" w14:textId="3E3E1EE2" w:rsidR="004559AA" w:rsidRPr="002015B9" w:rsidRDefault="004559AA" w:rsidP="004559AA">
      <w:pPr>
        <w:pStyle w:val="Corpsdetexte2"/>
        <w:numPr>
          <w:ilvl w:val="0"/>
          <w:numId w:val="32"/>
        </w:numPr>
        <w:ind w:left="714" w:hanging="357"/>
        <w:rPr>
          <w:i/>
          <w:iCs/>
          <w:sz w:val="16"/>
          <w:szCs w:val="16"/>
        </w:rPr>
      </w:pPr>
      <w:r>
        <w:t xml:space="preserve">Nom des sous-traitants : </w:t>
      </w:r>
      <w:r w:rsidR="002015B9" w:rsidRPr="002015B9">
        <w:rPr>
          <w:i/>
          <w:iCs/>
          <w:sz w:val="16"/>
          <w:szCs w:val="16"/>
        </w:rPr>
        <w:t>(</w:t>
      </w:r>
      <w:r w:rsidRPr="002015B9">
        <w:rPr>
          <w:i/>
          <w:iCs/>
          <w:sz w:val="16"/>
          <w:szCs w:val="16"/>
        </w:rPr>
        <w:t>en cas de recours à la sous</w:t>
      </w:r>
      <w:r w:rsidR="007E305C">
        <w:rPr>
          <w:i/>
          <w:iCs/>
          <w:sz w:val="16"/>
          <w:szCs w:val="16"/>
        </w:rPr>
        <w:t>-</w:t>
      </w:r>
      <w:r w:rsidRPr="002015B9">
        <w:rPr>
          <w:i/>
          <w:iCs/>
          <w:sz w:val="16"/>
          <w:szCs w:val="16"/>
        </w:rPr>
        <w:t>traitance, prévoir de faire une demande auprès des HCL pour validation)</w:t>
      </w:r>
    </w:p>
    <w:p w14:paraId="62E9C4DB" w14:textId="23697030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>Nature des travaux sous-traités :</w:t>
      </w:r>
      <w:r w:rsidR="002015B9">
        <w:t xml:space="preserve">  </w:t>
      </w:r>
    </w:p>
    <w:p w14:paraId="3D31E997" w14:textId="77777777" w:rsidR="004559AA" w:rsidRDefault="004559AA" w:rsidP="004559AA">
      <w:pPr>
        <w:pStyle w:val="Titre1"/>
        <w:numPr>
          <w:ilvl w:val="0"/>
          <w:numId w:val="31"/>
        </w:numPr>
        <w:ind w:left="714" w:hanging="357"/>
        <w:rPr>
          <w:highlight w:val="lightGray"/>
        </w:rPr>
      </w:pPr>
      <w:r>
        <w:rPr>
          <w:highlight w:val="lightGray"/>
        </w:rPr>
        <w:t>Inspection commune</w:t>
      </w:r>
    </w:p>
    <w:p w14:paraId="3EDB0C23" w14:textId="1208A3BC" w:rsidR="004559AA" w:rsidRDefault="004559AA" w:rsidP="004559AA">
      <w:pPr>
        <w:pStyle w:val="Corpsdetexte2"/>
        <w:numPr>
          <w:ilvl w:val="0"/>
          <w:numId w:val="32"/>
        </w:numPr>
        <w:ind w:left="714" w:hanging="357"/>
      </w:pPr>
      <w:r>
        <w:t xml:space="preserve">Visite effectuée le : </w:t>
      </w:r>
      <w:sdt>
        <w:sdtPr>
          <w:id w:val="1800255254"/>
          <w:placeholder>
            <w:docPart w:val="C9B67E4125824E2398F908B44381AC81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2015B9" w:rsidRPr="00F82941">
            <w:rPr>
              <w:rStyle w:val="Textedelespacerserv"/>
            </w:rPr>
            <w:t>Cliquez ou appuyez ici pour entrer une date.</w:t>
          </w:r>
        </w:sdtContent>
      </w:sdt>
    </w:p>
    <w:p w14:paraId="746D8316" w14:textId="4534C041" w:rsidR="004559AA" w:rsidRDefault="004559AA" w:rsidP="004559AA">
      <w:pPr>
        <w:pStyle w:val="Corpsdetexte2"/>
        <w:numPr>
          <w:ilvl w:val="0"/>
          <w:numId w:val="32"/>
        </w:numPr>
        <w:ind w:left="714" w:hanging="357"/>
        <w:rPr>
          <w:b/>
        </w:rPr>
      </w:pPr>
      <w:r>
        <w:t>Représentant de l’entreprise (+ qualification) :</w:t>
      </w:r>
      <w:r>
        <w:rPr>
          <w:highlight w:val="yellow"/>
        </w:rPr>
        <w:t xml:space="preserve"> A </w:t>
      </w:r>
      <w:r w:rsidR="002015B9">
        <w:rPr>
          <w:highlight w:val="yellow"/>
        </w:rPr>
        <w:t>compléter</w:t>
      </w:r>
      <w:r>
        <w:t xml:space="preserve"> </w:t>
      </w:r>
      <w:r w:rsidR="002015B9">
        <w:t xml:space="preserve"> </w:t>
      </w:r>
    </w:p>
    <w:p w14:paraId="284AE42C" w14:textId="77777777" w:rsidR="001C57C7" w:rsidRPr="00366847" w:rsidRDefault="001C57C7" w:rsidP="001C57C7">
      <w:pPr>
        <w:pStyle w:val="Corpsdetexte2"/>
        <w:numPr>
          <w:ilvl w:val="0"/>
          <w:numId w:val="3"/>
        </w:numPr>
        <w:ind w:left="714" w:hanging="357"/>
        <w:rPr>
          <w:b/>
        </w:rPr>
      </w:pPr>
      <w:r w:rsidRPr="00366847">
        <w:t>CHSCT : Néant</w:t>
      </w:r>
    </w:p>
    <w:p w14:paraId="5C202527" w14:textId="77777777" w:rsidR="001C57C7" w:rsidRPr="00FD0B89" w:rsidRDefault="001C57C7" w:rsidP="001C57C7">
      <w:pPr>
        <w:pStyle w:val="Corpsdetexte2"/>
        <w:numPr>
          <w:ilvl w:val="0"/>
          <w:numId w:val="3"/>
        </w:numPr>
        <w:ind w:left="714" w:hanging="357"/>
        <w:rPr>
          <w:b/>
        </w:rPr>
      </w:pPr>
      <w:r w:rsidRPr="00366847">
        <w:t xml:space="preserve">Documents remis lors de la visite : liste du patrimoine principal (par immeuble), géré </w:t>
      </w:r>
      <w:r w:rsidRPr="00FD0B89">
        <w:t>par la DAD</w:t>
      </w:r>
    </w:p>
    <w:p w14:paraId="583E39B6" w14:textId="77777777" w:rsidR="001C57C7" w:rsidRPr="00F520D3" w:rsidRDefault="001C57C7" w:rsidP="001C57C7">
      <w:pPr>
        <w:pStyle w:val="Titre1"/>
        <w:rPr>
          <w:highlight w:val="lightGray"/>
        </w:rPr>
      </w:pPr>
      <w:r w:rsidRPr="00F520D3">
        <w:rPr>
          <w:highlight w:val="lightGray"/>
        </w:rPr>
        <w:t>Description des travaux</w:t>
      </w:r>
    </w:p>
    <w:p w14:paraId="4C65F542" w14:textId="733D7D9F" w:rsidR="00615F9E" w:rsidRPr="00DF3E08" w:rsidRDefault="00920D4C" w:rsidP="00615F9E">
      <w:pPr>
        <w:pStyle w:val="Corpsdetexte2"/>
        <w:numPr>
          <w:ilvl w:val="0"/>
          <w:numId w:val="33"/>
        </w:numPr>
        <w:rPr>
          <w:b/>
        </w:rPr>
      </w:pPr>
      <w:sdt>
        <w:sdtPr>
          <w:alias w:val="Nature des travaux"/>
          <w:tag w:val="Lot"/>
          <w:id w:val="-2017376647"/>
          <w:placeholder>
            <w:docPart w:val="CD18F15664F54E8A9A51078A0667B5B6"/>
          </w:placeholder>
          <w:showingPlcHdr/>
          <w:dropDownList>
            <w:listItem w:value="Choisissez un élément."/>
            <w:listItem w:displayText="Plâtrerie – Peinture" w:value="Plâtrerie – Peinture"/>
            <w:listItem w:displayText="Electricité Courants Forts et courants Faibles" w:value="Electricité Courants Forts et Courants Faibles"/>
            <w:listItem w:displayText="Menuiserie" w:value="Menuiserie"/>
            <w:listItem w:displayText="Plomberie – Chauffage" w:value="Plomberie – Chauffage"/>
            <w:listItem w:displayText="Serrurerie – Métallerie" w:value="Serrurerie – Métallerie"/>
          </w:dropDownList>
        </w:sdtPr>
        <w:sdtEndPr/>
        <w:sdtContent>
          <w:r w:rsidR="00615F9E" w:rsidRPr="00D978D6">
            <w:rPr>
              <w:rStyle w:val="Textedelespacerserv"/>
            </w:rPr>
            <w:t>Choisissez un élément.</w:t>
          </w:r>
        </w:sdtContent>
      </w:sdt>
    </w:p>
    <w:p w14:paraId="2C4BD851" w14:textId="77777777" w:rsidR="001C57C7" w:rsidRPr="00F520D3" w:rsidRDefault="001C57C7" w:rsidP="001C57C7">
      <w:pPr>
        <w:pStyle w:val="Titre1"/>
        <w:rPr>
          <w:highlight w:val="lightGray"/>
        </w:rPr>
      </w:pPr>
      <w:r w:rsidRPr="00F520D3">
        <w:rPr>
          <w:highlight w:val="lightGray"/>
        </w:rPr>
        <w:lastRenderedPageBreak/>
        <w:t>Accessibilité</w:t>
      </w:r>
    </w:p>
    <w:p w14:paraId="74B66813" w14:textId="48C8E67D" w:rsidR="001C57C7" w:rsidRDefault="001C57C7" w:rsidP="001C57C7">
      <w:pPr>
        <w:pStyle w:val="Corpsdetexte1"/>
      </w:pPr>
      <w:r>
        <w:t>L</w:t>
      </w:r>
      <w:r w:rsidR="00615F9E">
        <w:t>e cheminement</w:t>
      </w:r>
      <w:r>
        <w:t xml:space="preserve"> sera défini avec l’exploitant lors du démarrage des travaux.</w:t>
      </w:r>
    </w:p>
    <w:p w14:paraId="14C39A24" w14:textId="77777777" w:rsidR="001C57C7" w:rsidRPr="00F520D3" w:rsidRDefault="001C57C7" w:rsidP="001C57C7">
      <w:pPr>
        <w:pStyle w:val="Titre1"/>
        <w:rPr>
          <w:highlight w:val="lightGray"/>
        </w:rPr>
      </w:pPr>
      <w:r w:rsidRPr="00F520D3">
        <w:rPr>
          <w:highlight w:val="lightGray"/>
        </w:rPr>
        <w:t>Installation de chantier</w:t>
      </w:r>
    </w:p>
    <w:p w14:paraId="2EFD06A9" w14:textId="761E6FE9" w:rsidR="001C57C7" w:rsidRDefault="00615F9E" w:rsidP="001C57C7">
      <w:pPr>
        <w:pStyle w:val="Corpsdetexte1"/>
      </w:pPr>
      <w:r>
        <w:t>L’implantation</w:t>
      </w:r>
      <w:r w:rsidR="001C57C7">
        <w:t xml:space="preserve"> des installations de chantier sera définie avec l’exploitant au démarrage des travaux.</w:t>
      </w:r>
    </w:p>
    <w:p w14:paraId="3BF541FC" w14:textId="77777777" w:rsidR="001C57C7" w:rsidRDefault="001C57C7" w:rsidP="001C57C7">
      <w:pPr>
        <w:pStyle w:val="Corpsdetexte1"/>
      </w:pPr>
      <w:r>
        <w:t>La mise en place d’une installation complète, si nécessaire, est à la charge du Maître d’ouvrage (réalisation au lot Gros Œuvre)</w:t>
      </w:r>
      <w:r w:rsidRPr="00BB5E15">
        <w:t>.</w:t>
      </w:r>
    </w:p>
    <w:p w14:paraId="4AF12A0D" w14:textId="77777777" w:rsidR="001C57C7" w:rsidRPr="00BB5E15" w:rsidRDefault="001C57C7" w:rsidP="001C57C7">
      <w:pPr>
        <w:pStyle w:val="Corpsdetexte1"/>
      </w:pPr>
      <w:r>
        <w:t>L</w:t>
      </w:r>
      <w:r w:rsidRPr="00BB5E15">
        <w:t xml:space="preserve">a </w:t>
      </w:r>
      <w:r>
        <w:t xml:space="preserve">mise en place d’une </w:t>
      </w:r>
      <w:r w:rsidRPr="00BB5E15">
        <w:t>protection de l’ascenseur est à la charge du Maître d’Ouvrage</w:t>
      </w:r>
      <w:r>
        <w:t xml:space="preserve"> (réalisation au lot Menuiserie)</w:t>
      </w:r>
      <w:r w:rsidRPr="00BB5E15">
        <w:t>.</w:t>
      </w:r>
    </w:p>
    <w:p w14:paraId="20E715D5" w14:textId="77777777" w:rsidR="001C57C7" w:rsidRPr="00BB5E15" w:rsidRDefault="001C57C7" w:rsidP="001C57C7">
      <w:pPr>
        <w:pStyle w:val="Corpsdetexte1"/>
      </w:pPr>
      <w:r w:rsidRPr="00BB5E15">
        <w:t>Le nettoyage</w:t>
      </w:r>
      <w:r>
        <w:t xml:space="preserve"> soigné</w:t>
      </w:r>
      <w:r w:rsidRPr="00BB5E15">
        <w:t xml:space="preserve"> </w:t>
      </w:r>
      <w:r>
        <w:t>après chaque utilisation</w:t>
      </w:r>
      <w:r w:rsidRPr="00BB5E15">
        <w:t xml:space="preserve"> de l’ascenseur est à la charge </w:t>
      </w:r>
      <w:r>
        <w:t>de l’entreprise</w:t>
      </w:r>
      <w:r w:rsidRPr="00BB5E15">
        <w:t>.</w:t>
      </w:r>
    </w:p>
    <w:p w14:paraId="5C3D4F70" w14:textId="77777777" w:rsidR="001C57C7" w:rsidRDefault="001C57C7" w:rsidP="001C57C7">
      <w:pPr>
        <w:pStyle w:val="Titre1"/>
        <w:rPr>
          <w:highlight w:val="lightGray"/>
        </w:rPr>
      </w:pPr>
      <w:r w:rsidRPr="00F520D3">
        <w:rPr>
          <w:highlight w:val="lightGray"/>
        </w:rPr>
        <w:t>Organisation des secours</w:t>
      </w:r>
    </w:p>
    <w:p w14:paraId="5B2D1D64" w14:textId="13AA5F37" w:rsidR="000D4C43" w:rsidRPr="000D4C43" w:rsidRDefault="000D4C43" w:rsidP="000D4C43">
      <w:pPr>
        <w:pStyle w:val="Corpsdetexte"/>
        <w:numPr>
          <w:ilvl w:val="0"/>
          <w:numId w:val="36"/>
        </w:numPr>
      </w:pPr>
      <w:r w:rsidRPr="000D4C43">
        <w:t>Travail isolé sur interdit</w:t>
      </w:r>
    </w:p>
    <w:p w14:paraId="2958C7CE" w14:textId="4D188DB2" w:rsidR="000D4C43" w:rsidRPr="000D4C43" w:rsidRDefault="000D4C43" w:rsidP="000D4C43">
      <w:pPr>
        <w:pStyle w:val="Corpsdetexte"/>
        <w:numPr>
          <w:ilvl w:val="0"/>
          <w:numId w:val="36"/>
        </w:numPr>
      </w:pPr>
      <w:r w:rsidRPr="000D4C43">
        <w:t>Prévoir au minimum 1 secouriste dans l’équipe</w:t>
      </w:r>
    </w:p>
    <w:p w14:paraId="60B44B90" w14:textId="1E92ED04" w:rsidR="000D4C43" w:rsidRPr="000D4C43" w:rsidRDefault="000D4C43" w:rsidP="000D4C43">
      <w:pPr>
        <w:pStyle w:val="Corpsdetexte"/>
        <w:numPr>
          <w:ilvl w:val="0"/>
          <w:numId w:val="36"/>
        </w:numPr>
      </w:pPr>
      <w:r w:rsidRPr="000D4C43">
        <w:t>Prévoir une trousse de secours à disposition</w:t>
      </w:r>
    </w:p>
    <w:p w14:paraId="2F94C27F" w14:textId="49D7E722" w:rsidR="000D4C43" w:rsidRPr="000D4C43" w:rsidRDefault="000D4C43" w:rsidP="000D4C43">
      <w:pPr>
        <w:pStyle w:val="Corpsdetexte"/>
        <w:numPr>
          <w:ilvl w:val="0"/>
          <w:numId w:val="36"/>
        </w:numPr>
      </w:pPr>
      <w:r w:rsidRPr="000D4C43">
        <w:t>Repérer les défibrillateurs pouvant être disponibles à proximité du chantier</w:t>
      </w:r>
    </w:p>
    <w:p w14:paraId="5682B0B8" w14:textId="77777777" w:rsidR="000D4C43" w:rsidRDefault="000D4C43" w:rsidP="000D4C43">
      <w:pPr>
        <w:pStyle w:val="Corpsdetexte"/>
        <w:rPr>
          <w:highlight w:val="lightGray"/>
        </w:rPr>
      </w:pPr>
    </w:p>
    <w:p w14:paraId="371D6B55" w14:textId="77777777" w:rsidR="001C57C7" w:rsidRPr="00644054" w:rsidRDefault="001C57C7" w:rsidP="001C57C7">
      <w:pPr>
        <w:pStyle w:val="Corpsdetexte1"/>
        <w:rPr>
          <w:highlight w:val="lightGray"/>
        </w:rPr>
      </w:pPr>
    </w:p>
    <w:p w14:paraId="7EAB6814" w14:textId="77777777" w:rsidR="001C57C7" w:rsidRDefault="001C57C7" w:rsidP="001C57C7">
      <w:pPr>
        <w:ind w:left="708" w:hanging="708"/>
        <w:jc w:val="center"/>
        <w:rPr>
          <w:b/>
          <w:bCs/>
          <w:sz w:val="40"/>
        </w:rPr>
      </w:pPr>
      <w:r>
        <w:rPr>
          <w:rFonts w:ascii="Verdana" w:hAnsi="Verdana"/>
          <w:noProof/>
          <w:sz w:val="18"/>
          <w:szCs w:val="18"/>
          <w:lang w:eastAsia="fr-FR"/>
        </w:rPr>
        <w:drawing>
          <wp:anchor distT="0" distB="0" distL="114300" distR="114300" simplePos="0" relativeHeight="251660288" behindDoc="0" locked="0" layoutInCell="1" allowOverlap="1" wp14:anchorId="64EE730E" wp14:editId="2AC0DEB7">
            <wp:simplePos x="0" y="0"/>
            <wp:positionH relativeFrom="margin">
              <wp:posOffset>155275</wp:posOffset>
            </wp:positionH>
            <wp:positionV relativeFrom="paragraph">
              <wp:posOffset>7908</wp:posOffset>
            </wp:positionV>
            <wp:extent cx="872490" cy="1290320"/>
            <wp:effectExtent l="0" t="0" r="3810" b="508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40"/>
        </w:rPr>
        <w:t>Téléphonez du point d’appel</w:t>
      </w:r>
    </w:p>
    <w:p w14:paraId="10C4BD0E" w14:textId="77777777" w:rsidR="001C57C7" w:rsidRDefault="001C57C7" w:rsidP="001C57C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le plus proche.</w:t>
      </w:r>
    </w:p>
    <w:p w14:paraId="66958A3D" w14:textId="77777777" w:rsidR="001C57C7" w:rsidRDefault="001C57C7" w:rsidP="001C57C7">
      <w:pPr>
        <w:jc w:val="center"/>
        <w:rPr>
          <w:b/>
          <w:bCs/>
          <w:sz w:val="56"/>
        </w:rPr>
      </w:pPr>
      <w:r>
        <w:rPr>
          <w:b/>
          <w:bCs/>
          <w:sz w:val="40"/>
        </w:rPr>
        <w:t>Composez le</w:t>
      </w:r>
      <w:r>
        <w:rPr>
          <w:b/>
          <w:bCs/>
          <w:sz w:val="56"/>
        </w:rPr>
        <w:t xml:space="preserve"> 18 ou 112.</w:t>
      </w:r>
    </w:p>
    <w:p w14:paraId="11E5434B" w14:textId="77777777" w:rsidR="001C57C7" w:rsidRDefault="001C57C7" w:rsidP="001C57C7">
      <w:pPr>
        <w:pStyle w:val="Corpsdetexte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C57C7" w14:paraId="2072F431" w14:textId="77777777" w:rsidTr="008A52DB">
        <w:tc>
          <w:tcPr>
            <w:tcW w:w="9062" w:type="dxa"/>
          </w:tcPr>
          <w:p w14:paraId="235354C3" w14:textId="77777777" w:rsidR="001C57C7" w:rsidRPr="00F520D3" w:rsidRDefault="001C57C7" w:rsidP="008A52DB">
            <w:pPr>
              <w:jc w:val="center"/>
              <w:rPr>
                <w:b/>
              </w:rPr>
            </w:pPr>
            <w:r w:rsidRPr="00F520D3">
              <w:rPr>
                <w:b/>
                <w:sz w:val="36"/>
              </w:rPr>
              <w:t>ALERTER OU FAIRE ALERTER</w:t>
            </w:r>
          </w:p>
          <w:p w14:paraId="4EE77F60" w14:textId="77777777" w:rsidR="001C57C7" w:rsidRDefault="001C57C7" w:rsidP="008A52DB">
            <w:pPr>
              <w:jc w:val="center"/>
            </w:pPr>
          </w:p>
          <w:p w14:paraId="220E6B1B" w14:textId="77777777" w:rsidR="001C57C7" w:rsidRDefault="001C57C7" w:rsidP="008A52DB">
            <w:pPr>
              <w:jc w:val="center"/>
            </w:pPr>
            <w:r>
              <w:t>C’est permettre l’arrivée rapide des secours adaptés.</w:t>
            </w:r>
          </w:p>
          <w:p w14:paraId="1E2FAD7F" w14:textId="77777777" w:rsidR="001C57C7" w:rsidRDefault="001C57C7" w:rsidP="008A52DB">
            <w:pPr>
              <w:jc w:val="center"/>
            </w:pPr>
            <w:r>
              <w:t>L’ALERTE EST UN ACTE CAPITAL.</w:t>
            </w:r>
          </w:p>
          <w:p w14:paraId="261FADF1" w14:textId="77777777" w:rsidR="001C57C7" w:rsidRDefault="001C57C7" w:rsidP="008A52DB">
            <w:pPr>
              <w:jc w:val="center"/>
            </w:pPr>
            <w:r>
              <w:t xml:space="preserve">D’elle dépend </w:t>
            </w:r>
            <w:r>
              <w:rPr>
                <w:b/>
                <w:bCs/>
              </w:rPr>
              <w:t>la rapidité et l’efficacité</w:t>
            </w:r>
            <w:r>
              <w:t xml:space="preserve"> des secours.</w:t>
            </w:r>
          </w:p>
          <w:p w14:paraId="2860B0FF" w14:textId="77777777" w:rsidR="001C57C7" w:rsidRDefault="001C57C7" w:rsidP="008A52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t>Il faut donc qu’elle soit donnée de façon correcte</w:t>
            </w:r>
          </w:p>
        </w:tc>
      </w:tr>
    </w:tbl>
    <w:p w14:paraId="70AD8833" w14:textId="77777777" w:rsidR="00615F9E" w:rsidRPr="00615F9E" w:rsidRDefault="00615F9E" w:rsidP="00615F9E">
      <w:pPr>
        <w:pStyle w:val="Corpsdetexte1"/>
        <w:jc w:val="center"/>
        <w:rPr>
          <w:b/>
          <w:bCs/>
          <w:color w:val="FF0000"/>
          <w:sz w:val="28"/>
          <w:szCs w:val="28"/>
        </w:rPr>
      </w:pPr>
      <w:r w:rsidRPr="00615F9E">
        <w:rPr>
          <w:b/>
          <w:bCs/>
          <w:color w:val="FF0000"/>
          <w:sz w:val="28"/>
          <w:szCs w:val="28"/>
        </w:rPr>
        <w:t>Indiquer précisément le lieu de l’accident</w:t>
      </w:r>
    </w:p>
    <w:p w14:paraId="750EAF33" w14:textId="2F0BBF10" w:rsidR="001C57C7" w:rsidRDefault="00615F9E" w:rsidP="00615F9E">
      <w:pPr>
        <w:pStyle w:val="Corpsdetexte1"/>
        <w:jc w:val="center"/>
        <w:rPr>
          <w:b/>
          <w:bCs/>
          <w:color w:val="FF0000"/>
          <w:sz w:val="28"/>
          <w:szCs w:val="28"/>
        </w:rPr>
      </w:pPr>
      <w:r w:rsidRPr="00615F9E">
        <w:rPr>
          <w:b/>
          <w:bCs/>
          <w:color w:val="FF0000"/>
          <w:sz w:val="28"/>
          <w:szCs w:val="28"/>
        </w:rPr>
        <w:t>Ne jamais raccrocher avant votre interlocuteur</w:t>
      </w:r>
    </w:p>
    <w:p w14:paraId="7EA2C56A" w14:textId="77777777" w:rsidR="003356E0" w:rsidRDefault="003356E0" w:rsidP="00615F9E">
      <w:pPr>
        <w:pStyle w:val="Corpsdetexte1"/>
        <w:jc w:val="center"/>
        <w:rPr>
          <w:b/>
          <w:bCs/>
          <w:color w:val="FF0000"/>
          <w:sz w:val="28"/>
          <w:szCs w:val="28"/>
        </w:rPr>
      </w:pPr>
    </w:p>
    <w:p w14:paraId="52F418EA" w14:textId="77777777" w:rsidR="003356E0" w:rsidRDefault="003356E0" w:rsidP="003356E0">
      <w:pPr>
        <w:pStyle w:val="Corpsdetexte1"/>
        <w:rPr>
          <w:b/>
          <w:bCs/>
          <w:color w:val="FF0000"/>
          <w:sz w:val="28"/>
          <w:szCs w:val="28"/>
        </w:rPr>
      </w:pPr>
    </w:p>
    <w:p w14:paraId="64C9FB85" w14:textId="77777777" w:rsidR="003356E0" w:rsidRDefault="003356E0" w:rsidP="003356E0">
      <w:pPr>
        <w:rPr>
          <w:rFonts w:ascii="Verdana" w:hAnsi="Verdana"/>
          <w:sz w:val="18"/>
          <w:szCs w:val="18"/>
        </w:rPr>
        <w:sectPr w:rsidR="003356E0" w:rsidSect="00CC7E49">
          <w:footerReference w:type="default" r:id="rId10"/>
          <w:pgSz w:w="11906" w:h="16838"/>
          <w:pgMar w:top="1417" w:right="1417" w:bottom="1417" w:left="1134" w:header="708" w:footer="708" w:gutter="0"/>
          <w:cols w:space="708"/>
          <w:docGrid w:linePitch="360"/>
        </w:sectPr>
      </w:pPr>
    </w:p>
    <w:p w14:paraId="76655289" w14:textId="77777777" w:rsidR="003356E0" w:rsidRPr="00F520D3" w:rsidRDefault="003356E0" w:rsidP="000D4C43">
      <w:pPr>
        <w:pStyle w:val="Titre1"/>
        <w:spacing w:before="0"/>
        <w:rPr>
          <w:highlight w:val="lightGray"/>
        </w:rPr>
      </w:pPr>
      <w:r w:rsidRPr="00F520D3">
        <w:rPr>
          <w:highlight w:val="lightGray"/>
        </w:rPr>
        <w:lastRenderedPageBreak/>
        <w:t>Analyse de risque</w:t>
      </w:r>
    </w:p>
    <w:tbl>
      <w:tblPr>
        <w:tblStyle w:val="Grilledutableau"/>
        <w:tblpPr w:leftFromText="141" w:rightFromText="141" w:vertAnchor="text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1271"/>
        <w:gridCol w:w="4961"/>
        <w:gridCol w:w="8222"/>
      </w:tblGrid>
      <w:tr w:rsidR="008578EF" w14:paraId="7C120D36" w14:textId="77777777" w:rsidTr="006146D7">
        <w:trPr>
          <w:cantSplit/>
          <w:trHeight w:val="567"/>
        </w:trPr>
        <w:tc>
          <w:tcPr>
            <w:tcW w:w="1271" w:type="dxa"/>
            <w:shd w:val="clear" w:color="auto" w:fill="D0CECE" w:themeFill="background2" w:themeFillShade="E6"/>
            <w:textDirection w:val="btLr"/>
          </w:tcPr>
          <w:p w14:paraId="60A1AFA7" w14:textId="77777777" w:rsidR="008578EF" w:rsidRDefault="008578EF" w:rsidP="008A52DB">
            <w:pPr>
              <w:ind w:left="113" w:right="113"/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35DC8B2F" w14:textId="77777777" w:rsidR="008578EF" w:rsidRPr="0012292B" w:rsidRDefault="008578EF" w:rsidP="008A52DB">
            <w:pPr>
              <w:ind w:left="113" w:right="113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D0CECE" w:themeFill="background2" w:themeFillShade="E6"/>
          </w:tcPr>
          <w:p w14:paraId="68D46B07" w14:textId="77777777" w:rsidR="008578EF" w:rsidRPr="00A90081" w:rsidRDefault="008578EF" w:rsidP="008A52DB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90081">
              <w:rPr>
                <w:rFonts w:ascii="Verdana" w:hAnsi="Verdana"/>
                <w:b/>
                <w:sz w:val="28"/>
                <w:szCs w:val="28"/>
              </w:rPr>
              <w:t>Phase d’activité dangereuse</w:t>
            </w:r>
          </w:p>
        </w:tc>
        <w:tc>
          <w:tcPr>
            <w:tcW w:w="8222" w:type="dxa"/>
            <w:shd w:val="clear" w:color="auto" w:fill="D0CECE" w:themeFill="background2" w:themeFillShade="E6"/>
          </w:tcPr>
          <w:p w14:paraId="381AED65" w14:textId="77777777" w:rsidR="008578EF" w:rsidRPr="00A90081" w:rsidRDefault="008578EF" w:rsidP="008A52DB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90081">
              <w:rPr>
                <w:rFonts w:ascii="Verdana" w:hAnsi="Verdana"/>
                <w:b/>
                <w:sz w:val="28"/>
                <w:szCs w:val="28"/>
              </w:rPr>
              <w:t>Moyen de prévention</w:t>
            </w:r>
          </w:p>
        </w:tc>
      </w:tr>
      <w:tr w:rsidR="006369D0" w14:paraId="45E7B106" w14:textId="77777777" w:rsidTr="006146D7">
        <w:trPr>
          <w:cantSplit/>
          <w:trHeight w:val="4090"/>
        </w:trPr>
        <w:tc>
          <w:tcPr>
            <w:tcW w:w="1271" w:type="dxa"/>
            <w:textDirection w:val="btLr"/>
          </w:tcPr>
          <w:p w14:paraId="3234D2A3" w14:textId="77777777" w:rsidR="006369D0" w:rsidRDefault="006369D0" w:rsidP="006369D0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14:paraId="2F8195C7" w14:textId="77777777" w:rsidR="006369D0" w:rsidRPr="0012292B" w:rsidRDefault="006369D0" w:rsidP="006369D0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MACONNERIE - DEMOLITION</w:t>
            </w:r>
            <w:r w:rsidRPr="0012292B">
              <w:rPr>
                <w:rFonts w:ascii="Verdana" w:hAnsi="Verdana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14:paraId="62B1FDD7" w14:textId="77777777" w:rsidR="006369D0" w:rsidRPr="00115D53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Chute de personnes</w:t>
            </w:r>
          </w:p>
          <w:p w14:paraId="6163FDF1" w14:textId="77777777" w:rsidR="006369D0" w:rsidRPr="00115D53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Contact avec des pièces nues sous tensions (Electrocution/ Electrisation)</w:t>
            </w:r>
          </w:p>
          <w:p w14:paraId="5411E269" w14:textId="77777777" w:rsidR="006369D0" w:rsidRPr="00115D53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Sol encombré, inégal ou glissant (chute de plain-pied)</w:t>
            </w:r>
          </w:p>
          <w:p w14:paraId="4D27CA82" w14:textId="77777777" w:rsidR="006369D0" w:rsidRPr="00115D53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Surcharge des échafaudages et platelages (effondrement)</w:t>
            </w:r>
          </w:p>
          <w:p w14:paraId="0A90BA71" w14:textId="77777777" w:rsidR="006369D0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Travail avec superposition de poste (chute d’objet)</w:t>
            </w:r>
          </w:p>
          <w:p w14:paraId="6D4D3307" w14:textId="77777777" w:rsidR="006369D0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Approvisionnement/ Evacuation</w:t>
            </w:r>
          </w:p>
          <w:p w14:paraId="42232E5E" w14:textId="72C0727D" w:rsidR="006369D0" w:rsidRDefault="006369D0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Heurt de personnel avec engin</w:t>
            </w:r>
          </w:p>
          <w:p w14:paraId="2C84AE16" w14:textId="35745320" w:rsidR="00F66A33" w:rsidRDefault="00F66A33" w:rsidP="006369D0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Exposition à des produits dangereux</w:t>
            </w:r>
          </w:p>
          <w:p w14:paraId="51FD463C" w14:textId="77777777" w:rsidR="006369D0" w:rsidRDefault="006369D0" w:rsidP="006369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C7C43FC" w14:textId="0C1122DE" w:rsidR="006369D0" w:rsidRPr="004A7E5F" w:rsidRDefault="006146D7" w:rsidP="006369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23E73D2" wp14:editId="753F4D80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3810</wp:posOffset>
                  </wp:positionV>
                  <wp:extent cx="2600325" cy="1752600"/>
                  <wp:effectExtent l="0" t="0" r="9525" b="0"/>
                  <wp:wrapNone/>
                  <wp:docPr id="857339545" name="Image 2" descr="Quels sont les différents types de machines de démolition 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Quels sont les différents types de machines de démolition 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14:paraId="1249B515" w14:textId="51DB6B61" w:rsidR="0099025C" w:rsidRDefault="0099025C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Mise en œuvre des protections collectives </w:t>
            </w:r>
            <w:r>
              <w:rPr>
                <w:rFonts w:ascii="Verdana" w:hAnsi="Verdana"/>
                <w:sz w:val="18"/>
                <w:szCs w:val="18"/>
              </w:rPr>
              <w:t>daptées</w:t>
            </w:r>
            <w:r>
              <w:rPr>
                <w:rFonts w:ascii="Verdana" w:hAnsi="Verdana"/>
                <w:sz w:val="18"/>
                <w:szCs w:val="18"/>
              </w:rPr>
              <w:t xml:space="preserve"> contre les chutes à l’avancement</w:t>
            </w:r>
          </w:p>
          <w:p w14:paraId="464912BB" w14:textId="05FB3C6C" w:rsidR="006369D0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Utilisation de P.I.R. pour les travaux de petite hauteur ou échafaudage mobile adapté conforme à la réglementation et correctement stabilisé</w:t>
            </w:r>
          </w:p>
          <w:p w14:paraId="7F29DF37" w14:textId="63A25963" w:rsidR="006369D0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Utilisation d’échafaudage de pied à installer conformément à la notice du fabriquant, attestation de conformité de l’équipement à apposer sur l’échafaudage</w:t>
            </w:r>
          </w:p>
          <w:p w14:paraId="27DE1F8D" w14:textId="77777777" w:rsidR="00F66A33" w:rsidRDefault="00F66A33" w:rsidP="006146D7">
            <w:pPr>
              <w:pStyle w:val="Paragraphedeliste"/>
              <w:numPr>
                <w:ilvl w:val="0"/>
                <w:numId w:val="10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Respect des caractéristiques des équipements aux tâches à réaliser en les mettant en œuvre conformément aux prescriptions du fabricant (examen d’adéquation à réaliser)</w:t>
            </w:r>
          </w:p>
          <w:p w14:paraId="502A0261" w14:textId="3D5AE8D0" w:rsidR="00F66A33" w:rsidRDefault="00F66A33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Utilisation de nacelle élévatrice de personnel à jour des vérifications réglementaires, personnel titulaire d’une autorisation de conduite</w:t>
            </w:r>
          </w:p>
          <w:p w14:paraId="7C607742" w14:textId="77777777" w:rsidR="006369D0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L’accès aux locaux, armoires et coffrets électriques sous tension devra être réservé aux personnes habilitées. Mettre en place une signalétique.</w:t>
            </w:r>
          </w:p>
          <w:p w14:paraId="45044B40" w14:textId="430A42FB" w:rsidR="00F66A33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Consignation électrique </w:t>
            </w:r>
            <w:r w:rsidR="00F66A33">
              <w:rPr>
                <w:rFonts w:ascii="Verdana" w:hAnsi="Verdana"/>
                <w:sz w:val="18"/>
                <w:szCs w:val="18"/>
              </w:rPr>
              <w:t xml:space="preserve">et des autres fluides </w:t>
            </w:r>
            <w:r>
              <w:rPr>
                <w:rFonts w:ascii="Verdana" w:hAnsi="Verdana"/>
                <w:sz w:val="18"/>
                <w:szCs w:val="18"/>
              </w:rPr>
              <w:t>des installation</w:t>
            </w:r>
            <w:r w:rsidR="00F66A33">
              <w:rPr>
                <w:rFonts w:ascii="Verdana" w:hAnsi="Verdana"/>
                <w:sz w:val="18"/>
                <w:szCs w:val="18"/>
              </w:rPr>
              <w:t>s existantes à réaliser en concertation avec le gestionnaire des réseaux, attestation écrite obligatoire avant démarrage de l’intervention</w:t>
            </w:r>
          </w:p>
          <w:p w14:paraId="26FD95B3" w14:textId="77777777" w:rsidR="006369D0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Condamnation physique au sol au droit de la zone à risque, ou mise en place de toute protection utile (écran, auvent…) lorsque l’accès doit être maintenu.</w:t>
            </w:r>
          </w:p>
          <w:p w14:paraId="7EAB6590" w14:textId="453786B6" w:rsidR="00F66A33" w:rsidRDefault="00F66A33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Prévoir une protection antipoussière lorsque des locaux occupés sont à proximité</w:t>
            </w:r>
          </w:p>
          <w:p w14:paraId="3ED396F1" w14:textId="2F0504BD" w:rsidR="00F66A33" w:rsidRDefault="00F66A33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 cas d’émission de fumées en intérieur, prévoir une ventilation forcée des locaux et toute mesure nécessaire pour prévenir l’exposition des salariés.</w:t>
            </w:r>
          </w:p>
          <w:p w14:paraId="6964B49D" w14:textId="77777777" w:rsidR="006369D0" w:rsidRDefault="006369D0" w:rsidP="006146D7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Nettoyage et rangement de la zone de travail à l’avancement, veiller à maintenir des circulations propres et dégagées.</w:t>
            </w:r>
          </w:p>
          <w:p w14:paraId="7055C802" w14:textId="1664390C" w:rsidR="006369D0" w:rsidRDefault="006369D0" w:rsidP="006146D7">
            <w:pPr>
              <w:pStyle w:val="Paragraphedeliste"/>
              <w:numPr>
                <w:ilvl w:val="0"/>
                <w:numId w:val="10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D239B8">
              <w:rPr>
                <w:rFonts w:ascii="Verdana" w:hAnsi="Verdana"/>
                <w:sz w:val="18"/>
                <w:szCs w:val="18"/>
              </w:rPr>
              <w:t>S’assurer de l’absence de matériau dangereux avant tou</w:t>
            </w:r>
            <w:r>
              <w:rPr>
                <w:rFonts w:ascii="Verdana" w:hAnsi="Verdana"/>
                <w:sz w:val="18"/>
                <w:szCs w:val="18"/>
              </w:rPr>
              <w:t>t</w:t>
            </w:r>
            <w:r w:rsidRPr="00D239B8">
              <w:rPr>
                <w:rFonts w:ascii="Verdana" w:hAnsi="Verdana"/>
                <w:sz w:val="18"/>
                <w:szCs w:val="18"/>
              </w:rPr>
              <w:t>e intervention pouvant dégrader un élément existant (ponçage, percement, soudage, meulage, tronçonnage, démolition/dépose)</w:t>
            </w:r>
            <w:r w:rsidR="0099025C">
              <w:rPr>
                <w:rFonts w:ascii="Verdana" w:hAnsi="Verdana"/>
                <w:sz w:val="18"/>
                <w:szCs w:val="18"/>
              </w:rPr>
              <w:t xml:space="preserve"> ou le cas échéant, mise en œuvre d’un protocole d’intervention adapté</w:t>
            </w:r>
          </w:p>
          <w:p w14:paraId="2FC04B09" w14:textId="77777777" w:rsidR="00F66A33" w:rsidRDefault="00F66A33" w:rsidP="006146D7">
            <w:pPr>
              <w:pStyle w:val="Paragraphedeliste"/>
              <w:numPr>
                <w:ilvl w:val="0"/>
                <w:numId w:val="10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Organiser la circulation afin d’isoler les personnels à pied de la circulation des engins et véhicules</w:t>
            </w:r>
          </w:p>
          <w:p w14:paraId="3C66B50B" w14:textId="3231961E" w:rsidR="006146D7" w:rsidRDefault="006146D7" w:rsidP="006146D7">
            <w:pPr>
              <w:pStyle w:val="Paragraphedeliste"/>
              <w:numPr>
                <w:ilvl w:val="0"/>
                <w:numId w:val="10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Limiter</w:t>
            </w:r>
            <w:r>
              <w:rPr>
                <w:rFonts w:ascii="Verdana" w:hAnsi="Verdana"/>
                <w:sz w:val="18"/>
                <w:szCs w:val="18"/>
              </w:rPr>
              <w:t xml:space="preserve"> la manutention manuelle, privilégier l’utilisation </w:t>
            </w:r>
            <w:r>
              <w:rPr>
                <w:rFonts w:ascii="Verdana" w:hAnsi="Verdana"/>
                <w:sz w:val="18"/>
                <w:szCs w:val="18"/>
              </w:rPr>
              <w:t>de moyen de levage adapté</w:t>
            </w:r>
            <w:r>
              <w:rPr>
                <w:rFonts w:ascii="Verdana" w:hAnsi="Verdana"/>
                <w:sz w:val="18"/>
                <w:szCs w:val="18"/>
              </w:rPr>
              <w:t xml:space="preserve"> (circulation piétonne </w:t>
            </w:r>
            <w:r>
              <w:rPr>
                <w:rFonts w:ascii="Verdana" w:hAnsi="Verdana"/>
                <w:sz w:val="18"/>
                <w:szCs w:val="18"/>
              </w:rPr>
              <w:t>protégée</w:t>
            </w:r>
            <w:r>
              <w:rPr>
                <w:rFonts w:ascii="Verdana" w:hAnsi="Verdana"/>
                <w:sz w:val="18"/>
                <w:szCs w:val="18"/>
              </w:rPr>
              <w:t>, mise en place d’arrêté de circulation + affichage + signalétique et prise en compte des lignes électriques aériennes à proximité)</w:t>
            </w:r>
          </w:p>
          <w:p w14:paraId="5771DAE7" w14:textId="5CD85814" w:rsidR="006146D7" w:rsidRPr="006146D7" w:rsidRDefault="006146D7" w:rsidP="006146D7">
            <w:pPr>
              <w:pStyle w:val="Paragraphedeliste"/>
              <w:numPr>
                <w:ilvl w:val="0"/>
                <w:numId w:val="10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Mise en place d’écran ou bâche ignifugée. Extincteur conforme à prévoir. Consignation et protection antipoussière du dispositif de détection incendie s’il y a lieu. </w:t>
            </w:r>
            <w:r w:rsidRPr="003356E0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Permis de feu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obligatoire</w:t>
            </w:r>
          </w:p>
        </w:tc>
      </w:tr>
      <w:tr w:rsidR="00F66A33" w14:paraId="7F054F6D" w14:textId="77777777" w:rsidTr="006146D7">
        <w:trPr>
          <w:cantSplit/>
          <w:trHeight w:val="4090"/>
        </w:trPr>
        <w:tc>
          <w:tcPr>
            <w:tcW w:w="1271" w:type="dxa"/>
            <w:textDirection w:val="btLr"/>
          </w:tcPr>
          <w:p w14:paraId="4FE7AA9B" w14:textId="77777777" w:rsidR="00F66A33" w:rsidRDefault="00F66A33" w:rsidP="00F66A33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14:paraId="0588E9DC" w14:textId="7551A20F" w:rsidR="00F66A33" w:rsidRPr="0012292B" w:rsidRDefault="00F66A33" w:rsidP="00F66A33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DESAMIANTAGE</w:t>
            </w:r>
            <w:r w:rsidRPr="0012292B">
              <w:rPr>
                <w:rFonts w:ascii="Verdana" w:hAnsi="Verdana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</w:tcPr>
          <w:p w14:paraId="50895DC6" w14:textId="77777777" w:rsidR="0099025C" w:rsidRDefault="0099025C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  <w:p w14:paraId="6C5155B9" w14:textId="3D7F1D07" w:rsidR="00F66A33" w:rsidRPr="0099025C" w:rsidRDefault="00F66A33" w:rsidP="0099025C">
            <w:pPr>
              <w:pStyle w:val="Paragraphedeliste"/>
              <w:numPr>
                <w:ilvl w:val="0"/>
                <w:numId w:val="37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Exposition à l’amiante</w:t>
            </w:r>
          </w:p>
          <w:p w14:paraId="5CF75532" w14:textId="5487799D" w:rsidR="00F66A33" w:rsidRPr="00115D5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Chute de personnes</w:t>
            </w:r>
          </w:p>
          <w:p w14:paraId="178C375C" w14:textId="77777777" w:rsidR="00F66A33" w:rsidRPr="00115D5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Contact avec des pièces nues sous tensions (Electrocution/ Electrisation)</w:t>
            </w:r>
          </w:p>
          <w:p w14:paraId="79346FE1" w14:textId="77777777" w:rsidR="00F66A33" w:rsidRPr="00115D5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Sol encombré, inégal ou glissant (chute de plain-pied)</w:t>
            </w:r>
          </w:p>
          <w:p w14:paraId="6BB4F210" w14:textId="77777777" w:rsidR="00F66A33" w:rsidRPr="00115D5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Surcharge des échafaudages et platelages (effondrement)</w:t>
            </w:r>
          </w:p>
          <w:p w14:paraId="17B73C3D" w14:textId="77777777" w:rsidR="00F66A3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Travail avec superposition de poste (chute d’objet)</w:t>
            </w:r>
          </w:p>
          <w:p w14:paraId="6B8E9D57" w14:textId="77777777" w:rsidR="00F66A3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Approvisionnement/ Evacuation</w:t>
            </w:r>
          </w:p>
          <w:p w14:paraId="593700C0" w14:textId="77777777" w:rsidR="00F66A33" w:rsidRDefault="00F66A33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Heurt de personnel avec engin</w:t>
            </w:r>
          </w:p>
          <w:p w14:paraId="2E24A031" w14:textId="665EC5C8" w:rsidR="00F66A33" w:rsidRDefault="0099025C" w:rsidP="0099025C">
            <w:pPr>
              <w:pStyle w:val="Paragraphedeliste"/>
              <w:numPr>
                <w:ilvl w:val="0"/>
                <w:numId w:val="37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3CC8F864" wp14:editId="5F54214A">
                  <wp:simplePos x="0" y="0"/>
                  <wp:positionH relativeFrom="column">
                    <wp:posOffset>954405</wp:posOffset>
                  </wp:positionH>
                  <wp:positionV relativeFrom="paragraph">
                    <wp:posOffset>256540</wp:posOffset>
                  </wp:positionV>
                  <wp:extent cx="981075" cy="981075"/>
                  <wp:effectExtent l="0" t="0" r="9525" b="9525"/>
                  <wp:wrapNone/>
                  <wp:docPr id="4300988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6A33">
              <w:rPr>
                <w:rFonts w:ascii="Verdana" w:hAnsi="Verdana"/>
                <w:sz w:val="18"/>
                <w:szCs w:val="18"/>
              </w:rPr>
              <w:t>Exposition à des produits dangereux</w:t>
            </w:r>
          </w:p>
          <w:p w14:paraId="4E22347E" w14:textId="3A4AE5CD" w:rsidR="00F66A33" w:rsidRDefault="00F66A33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04ADD5B" w14:textId="77777777" w:rsidR="00F66A33" w:rsidRDefault="00F66A33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6028322" w14:textId="77777777" w:rsidR="006146D7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A3AAE37" w14:textId="77777777" w:rsidR="006146D7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E7AD1F6" w14:textId="77777777" w:rsidR="006146D7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9A438FF" w14:textId="77777777" w:rsidR="006146D7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9C3D170" w14:textId="77777777" w:rsidR="006146D7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7F013A8B" w14:textId="668EEFC5" w:rsidR="006146D7" w:rsidRPr="004A7E5F" w:rsidRDefault="006146D7" w:rsidP="00F66A3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22" w:type="dxa"/>
          </w:tcPr>
          <w:p w14:paraId="64349304" w14:textId="4FF8FBA2" w:rsidR="0099025C" w:rsidRPr="0099025C" w:rsidRDefault="0099025C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Plan de retrait à communiquer aux organismes officiels de prévention 1 mois avant intervention sur site</w:t>
            </w:r>
          </w:p>
          <w:p w14:paraId="052A4F3B" w14:textId="3E30763B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Utilisation de P.I.R. pour les travaux de petite hauteur ou échafaudage mobile adapté conforme à la réglementation et correctement stabilisé</w:t>
            </w:r>
          </w:p>
          <w:p w14:paraId="6120B8C5" w14:textId="77777777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Respect des caractéristiques des équipements aux tâches à réaliser en les mettant en œuvre conformément aux prescriptions du fabricant (examen d’adéquation à réaliser)</w:t>
            </w:r>
          </w:p>
          <w:p w14:paraId="3F5D4D36" w14:textId="77777777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Utilisation de nacelle élévatrice de personnel à jour des vérifications réglementaires, personnel titulaire d’une autorisation de conduite</w:t>
            </w:r>
          </w:p>
          <w:p w14:paraId="208F33B7" w14:textId="77777777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Consignation électrique et des autres fluides des installations existantes à réaliser en concertation avec le gestionnaire des réseaux, attestation écrite obligatoire avant démarrage de l’intervention</w:t>
            </w:r>
          </w:p>
          <w:p w14:paraId="30BFBBA3" w14:textId="0BFF3CA2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 xml:space="preserve">Condamnation physique </w:t>
            </w:r>
            <w:r w:rsidR="0099025C" w:rsidRPr="0099025C">
              <w:rPr>
                <w:rFonts w:ascii="Verdana" w:hAnsi="Verdana"/>
                <w:sz w:val="18"/>
                <w:szCs w:val="18"/>
              </w:rPr>
              <w:t>et confinement de la zone d’intervention selon réglementation</w:t>
            </w:r>
          </w:p>
          <w:p w14:paraId="2A905E5A" w14:textId="77777777" w:rsidR="00F66A33" w:rsidRPr="0099025C" w:rsidRDefault="00F66A33" w:rsidP="0099025C">
            <w:pPr>
              <w:pStyle w:val="Paragraphedeliste"/>
              <w:numPr>
                <w:ilvl w:val="0"/>
                <w:numId w:val="38"/>
              </w:numPr>
              <w:rPr>
                <w:rFonts w:ascii="Verdana" w:hAnsi="Verdana"/>
                <w:sz w:val="18"/>
                <w:szCs w:val="18"/>
              </w:rPr>
            </w:pPr>
            <w:r w:rsidRPr="0099025C">
              <w:rPr>
                <w:rFonts w:ascii="Verdana" w:hAnsi="Verdana"/>
                <w:sz w:val="18"/>
                <w:szCs w:val="18"/>
              </w:rPr>
              <w:t>Nettoyage et rangement de la zone de travail à l’avancement, veiller à maintenir des circulations propres et dégagées.</w:t>
            </w:r>
          </w:p>
          <w:p w14:paraId="2C319D14" w14:textId="77777777" w:rsidR="00F66A33" w:rsidRDefault="00F66A33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  <w:p w14:paraId="7F38B910" w14:textId="77777777" w:rsidR="0099025C" w:rsidRDefault="0099025C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  <w:p w14:paraId="5A252033" w14:textId="77777777" w:rsidR="0099025C" w:rsidRDefault="0099025C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  <w:p w14:paraId="10483CCF" w14:textId="77777777" w:rsidR="0099025C" w:rsidRDefault="0099025C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  <w:p w14:paraId="657CC7AE" w14:textId="59C5CBDF" w:rsidR="0099025C" w:rsidRPr="0099025C" w:rsidRDefault="0099025C" w:rsidP="0099025C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  <w:tr w:rsidR="006146D7" w14:paraId="5419C6BB" w14:textId="77777777" w:rsidTr="006146D7">
        <w:trPr>
          <w:cantSplit/>
          <w:trHeight w:val="1797"/>
        </w:trPr>
        <w:tc>
          <w:tcPr>
            <w:tcW w:w="1271" w:type="dxa"/>
            <w:textDirection w:val="btLr"/>
          </w:tcPr>
          <w:p w14:paraId="510F0902" w14:textId="77777777" w:rsidR="006146D7" w:rsidRDefault="006146D7" w:rsidP="006146D7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14:paraId="48D95FE0" w14:textId="77777777" w:rsidR="006146D7" w:rsidRPr="0012292B" w:rsidRDefault="006146D7" w:rsidP="006146D7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VMC</w:t>
            </w:r>
          </w:p>
        </w:tc>
        <w:tc>
          <w:tcPr>
            <w:tcW w:w="4961" w:type="dxa"/>
          </w:tcPr>
          <w:p w14:paraId="563FFF85" w14:textId="77777777" w:rsidR="006146D7" w:rsidRPr="00115D53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Chute de personnes</w:t>
            </w:r>
          </w:p>
          <w:p w14:paraId="703A87C7" w14:textId="77777777" w:rsidR="006146D7" w:rsidRPr="00115D53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Contact avec des pièces nues sous tensions (Electrocution/ Electrisation)</w:t>
            </w:r>
          </w:p>
          <w:p w14:paraId="1077BDCE" w14:textId="77777777" w:rsidR="006146D7" w:rsidRPr="00115D53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Sol encombré, inégal ou glissant (chute de plain-pied)</w:t>
            </w:r>
          </w:p>
          <w:p w14:paraId="5CB93983" w14:textId="77777777" w:rsidR="006146D7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Surcharge des échafaudages et platelages (effondrement)</w:t>
            </w:r>
          </w:p>
          <w:p w14:paraId="48E040D7" w14:textId="77777777" w:rsidR="006146D7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Travail avec superposition de poste (chute d’objet)</w:t>
            </w:r>
          </w:p>
          <w:p w14:paraId="5E24414F" w14:textId="77777777" w:rsidR="006146D7" w:rsidRDefault="006146D7" w:rsidP="006146D7">
            <w:pPr>
              <w:pStyle w:val="Paragraphedeliste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Tronçonnage (projection, rejet)</w:t>
            </w:r>
          </w:p>
          <w:p w14:paraId="2FEA5F4C" w14:textId="7C1A5DF5" w:rsidR="006146D7" w:rsidRDefault="006146D7" w:rsidP="006146D7">
            <w:pPr>
              <w:pStyle w:val="Paragraphedeliste"/>
              <w:rPr>
                <w:rFonts w:ascii="Verdana" w:hAnsi="Verdana"/>
                <w:sz w:val="18"/>
                <w:szCs w:val="18"/>
              </w:rPr>
            </w:pPr>
          </w:p>
          <w:p w14:paraId="273B6AF4" w14:textId="01426030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08D5344A" wp14:editId="7D1052E2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19050</wp:posOffset>
                  </wp:positionV>
                  <wp:extent cx="1057275" cy="1057275"/>
                  <wp:effectExtent l="0" t="0" r="9525" b="9525"/>
                  <wp:wrapNone/>
                  <wp:docPr id="213032410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4178AE" w14:textId="72CC051A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D945598" w14:textId="3D5562FC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2C59FA5E" w14:textId="25852DFF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6BE9A56" w14:textId="77777777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EF5E89E" w14:textId="27BC7380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A2721A6" w14:textId="77777777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93FDD3C" w14:textId="225A0007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580CD22" w14:textId="77777777" w:rsidR="006146D7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D56BA27" w14:textId="266D6386" w:rsidR="006146D7" w:rsidRPr="00115D53" w:rsidRDefault="006146D7" w:rsidP="006146D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22" w:type="dxa"/>
          </w:tcPr>
          <w:p w14:paraId="13305851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Utilisation de P.I.R. pour les travaux de petite hauteur ou échafaudage mobile adapté conforme à la réglementation et correctement stabilisé</w:t>
            </w:r>
          </w:p>
          <w:p w14:paraId="40B8CF5A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L’accès aux locaux, armoires et coffrets électriques sous tension devra être réservé aux personnes habilitées. Mettre en place une signalétique.</w:t>
            </w:r>
          </w:p>
          <w:p w14:paraId="0CF784D1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Nettoyage quotidien à prévoir. Veiller à maintenir des circulations propres et dégagées. </w:t>
            </w:r>
          </w:p>
          <w:p w14:paraId="0EAF0698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Respect des caractéristiques des équipements aux tâches à réaliser en les mettant en œuvre conformément aux prescriptions du fabricant (examen d’adéquation à réaliser)</w:t>
            </w:r>
          </w:p>
          <w:p w14:paraId="6B9C9F53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Condamnation physique au sol au droit de la zone à risque, ou mise en place de toute protection utile (écran, auvent…) lorsque l’accès doit être maintenu.</w:t>
            </w:r>
          </w:p>
          <w:p w14:paraId="72993680" w14:textId="77777777" w:rsidR="006146D7" w:rsidRDefault="006146D7" w:rsidP="006146D7">
            <w:pPr>
              <w:pStyle w:val="Paragraphedeliste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Mise en place d’écran ou bâche ignifugée. Extincteur conforme à prévoir. Consignation et protection antipoussière du dispositif de détection incendie s’il y a lieu. </w:t>
            </w:r>
            <w:r w:rsidRPr="003356E0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Permis de feu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obligatoire</w:t>
            </w:r>
          </w:p>
          <w:p w14:paraId="7ACCB65F" w14:textId="77777777" w:rsidR="006146D7" w:rsidRPr="00D239B8" w:rsidRDefault="006146D7" w:rsidP="006146D7">
            <w:pPr>
              <w:pStyle w:val="Paragraphedeliste"/>
              <w:numPr>
                <w:ilvl w:val="0"/>
                <w:numId w:val="12"/>
              </w:num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D239B8">
              <w:rPr>
                <w:rFonts w:ascii="Verdana" w:hAnsi="Verdana"/>
                <w:sz w:val="18"/>
                <w:szCs w:val="18"/>
              </w:rPr>
              <w:t>S’assurer de l’absence de matériau dangereux avant tou</w:t>
            </w:r>
            <w:r>
              <w:rPr>
                <w:rFonts w:ascii="Verdana" w:hAnsi="Verdana"/>
                <w:sz w:val="18"/>
                <w:szCs w:val="18"/>
              </w:rPr>
              <w:t>t</w:t>
            </w:r>
            <w:r w:rsidRPr="00D239B8">
              <w:rPr>
                <w:rFonts w:ascii="Verdana" w:hAnsi="Verdana"/>
                <w:sz w:val="18"/>
                <w:szCs w:val="18"/>
              </w:rPr>
              <w:t>e intervention pouvant dégrader un élément existant (ponçage, percement, soudage, meulage, tronçonnage, démolition/dépose)</w:t>
            </w:r>
          </w:p>
          <w:p w14:paraId="1A7D4DAE" w14:textId="77777777" w:rsidR="006146D7" w:rsidRPr="00115D53" w:rsidRDefault="006146D7" w:rsidP="006146D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9025C" w14:paraId="54678927" w14:textId="77777777" w:rsidTr="006146D7">
        <w:trPr>
          <w:cantSplit/>
          <w:trHeight w:val="1797"/>
        </w:trPr>
        <w:tc>
          <w:tcPr>
            <w:tcW w:w="1271" w:type="dxa"/>
            <w:textDirection w:val="btLr"/>
          </w:tcPr>
          <w:p w14:paraId="09C4F40C" w14:textId="77777777" w:rsidR="0099025C" w:rsidRDefault="0099025C" w:rsidP="0099025C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14:paraId="38CFFADC" w14:textId="526B6645" w:rsidR="0099025C" w:rsidRPr="0012292B" w:rsidRDefault="0099025C" w:rsidP="0099025C">
            <w:pPr>
              <w:ind w:left="113" w:right="113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COUVERTURE - CHARPENTE - ZINGUERIE</w:t>
            </w:r>
          </w:p>
        </w:tc>
        <w:tc>
          <w:tcPr>
            <w:tcW w:w="4961" w:type="dxa"/>
          </w:tcPr>
          <w:p w14:paraId="1DD79B39" w14:textId="77777777" w:rsidR="0099025C" w:rsidRPr="00115D53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Chute de personnes</w:t>
            </w:r>
          </w:p>
          <w:p w14:paraId="736A9041" w14:textId="77777777" w:rsidR="0099025C" w:rsidRPr="00115D53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Contact avec des pièces nues sous tensions (Electrocution/ Electrisation)</w:t>
            </w:r>
          </w:p>
          <w:p w14:paraId="5A2CF071" w14:textId="77777777" w:rsidR="0099025C" w:rsidRPr="00115D53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Sol encombré, inégal ou glissant (chute de plain-pied)</w:t>
            </w:r>
          </w:p>
          <w:p w14:paraId="09110F5F" w14:textId="77777777" w:rsidR="0099025C" w:rsidRPr="00115D53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Surcharge des échafaudages et platelages (effondrement)</w:t>
            </w:r>
          </w:p>
          <w:p w14:paraId="6E876DB3" w14:textId="77777777" w:rsidR="0099025C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115D53">
              <w:rPr>
                <w:rFonts w:ascii="Verdana" w:hAnsi="Verdana"/>
                <w:sz w:val="18"/>
                <w:szCs w:val="18"/>
              </w:rPr>
              <w:t>Travail avec superposition de poste (chute d’objet)</w:t>
            </w:r>
          </w:p>
          <w:p w14:paraId="5C886316" w14:textId="77777777" w:rsidR="0099025C" w:rsidRDefault="0099025C" w:rsidP="0099025C">
            <w:pPr>
              <w:pStyle w:val="Paragraphedeliste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Approvisionnement/ Evacuation</w:t>
            </w:r>
          </w:p>
          <w:p w14:paraId="774E34F4" w14:textId="430445DC" w:rsidR="0099025C" w:rsidRPr="00B644B4" w:rsidRDefault="006146D7" w:rsidP="0099025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2614EAB3" wp14:editId="77D8112F">
                  <wp:simplePos x="0" y="0"/>
                  <wp:positionH relativeFrom="column">
                    <wp:posOffset>821055</wp:posOffset>
                  </wp:positionH>
                  <wp:positionV relativeFrom="paragraph">
                    <wp:posOffset>511810</wp:posOffset>
                  </wp:positionV>
                  <wp:extent cx="1314450" cy="1314450"/>
                  <wp:effectExtent l="0" t="0" r="0" b="0"/>
                  <wp:wrapNone/>
                  <wp:docPr id="21900047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2" w:type="dxa"/>
          </w:tcPr>
          <w:p w14:paraId="25456A68" w14:textId="5186C695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Mise en œuvre des protections collectives adaptées contre les chutes à l’avancement</w:t>
            </w:r>
          </w:p>
          <w:p w14:paraId="730FD658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Utilisation de P.I.R. pour les travaux de petite hauteur ou échafaudage mobile adapté conforme à la réglementation et correctement stabilisé</w:t>
            </w:r>
          </w:p>
          <w:p w14:paraId="073E15AA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Respect des caractéristiques des équipements aux tâches à réaliser en les mettant en œuvre conformément aux prescriptions du fabricant (examen d’adéquation à réaliser)</w:t>
            </w:r>
          </w:p>
          <w:p w14:paraId="73D1E1A3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Utilisation de nacelle élévatrice de personnel à jour des vérifications réglementaires, personnel titulaire d’une autorisation de conduite</w:t>
            </w:r>
          </w:p>
          <w:p w14:paraId="0E46B3BE" w14:textId="1CEF8B29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Prise en compte de la présence de lignes électriques aériennes dans l’environnement, respect des distances de sécurité réglementaires minimales</w:t>
            </w:r>
          </w:p>
          <w:p w14:paraId="24112729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Condamnation physique au sol au droit de la zone à risque, ou mise en place de toute protection utile (écran, auvent…) lorsque l’accès doit être maintenu.</w:t>
            </w:r>
          </w:p>
          <w:p w14:paraId="74AC2B7A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Nettoyage et rangement de la zone de travail à l’avancement, veiller à maintenir des circulations propres et dégagées.</w:t>
            </w:r>
          </w:p>
          <w:p w14:paraId="3E20CDB0" w14:textId="77777777" w:rsidR="0099025C" w:rsidRPr="006146D7" w:rsidRDefault="0099025C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S’assurer de l’absence de matériau dangereux avant toute intervention pouvant dégrader un élément existant (ponçage, percement, soudage, meulage, tronçonnage, démolition/dépose) ou le cas échéant, mise en œuvre d’un protocole d’intervention adapté</w:t>
            </w:r>
          </w:p>
          <w:p w14:paraId="0B7FAA8A" w14:textId="77777777" w:rsidR="006146D7" w:rsidRPr="006146D7" w:rsidRDefault="006146D7" w:rsidP="006146D7">
            <w:pPr>
              <w:pStyle w:val="Paragraphedeliste"/>
              <w:numPr>
                <w:ilvl w:val="0"/>
                <w:numId w:val="39"/>
              </w:numPr>
              <w:rPr>
                <w:rFonts w:ascii="Verdana" w:hAnsi="Verdana"/>
                <w:sz w:val="18"/>
                <w:szCs w:val="18"/>
              </w:rPr>
            </w:pPr>
            <w:r w:rsidRPr="006146D7">
              <w:rPr>
                <w:rFonts w:ascii="Verdana" w:hAnsi="Verdana"/>
                <w:sz w:val="18"/>
                <w:szCs w:val="18"/>
              </w:rPr>
              <w:t>Limiter la manutention manuelle, privilégier l’utilisation de moyen de levage adapté (circulation piétonne protégée, mise en place d’arrêté de circulation + affichage + signalétique et prise en compte des lignes électriques aériennes à proximité)</w:t>
            </w:r>
          </w:p>
          <w:p w14:paraId="2F75C732" w14:textId="2CBA6562" w:rsidR="006146D7" w:rsidRPr="006146D7" w:rsidRDefault="006146D7" w:rsidP="006146D7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A16EEF9" w14:textId="77777777" w:rsidR="008578EF" w:rsidRDefault="008578EF" w:rsidP="008578EF">
      <w:pPr>
        <w:rPr>
          <w:rFonts w:ascii="Verdana" w:hAnsi="Verdana"/>
          <w:sz w:val="18"/>
          <w:szCs w:val="18"/>
        </w:rPr>
        <w:sectPr w:rsidR="008578EF" w:rsidSect="004A7E5F">
          <w:footerReference w:type="default" r:id="rId15"/>
          <w:pgSz w:w="16838" w:h="11906" w:orient="landscape" w:code="9"/>
          <w:pgMar w:top="851" w:right="1418" w:bottom="993" w:left="1418" w:header="709" w:footer="709" w:gutter="0"/>
          <w:cols w:space="708"/>
          <w:docGrid w:linePitch="360"/>
        </w:sectPr>
      </w:pPr>
    </w:p>
    <w:p w14:paraId="7CDA7C1B" w14:textId="77777777" w:rsidR="001C57C7" w:rsidRDefault="001C57C7" w:rsidP="001C57C7">
      <w:pPr>
        <w:pStyle w:val="Corpsdetexte1"/>
        <w:rPr>
          <w:b/>
        </w:rPr>
      </w:pPr>
      <w:r w:rsidRPr="00644054">
        <w:rPr>
          <w:b/>
        </w:rPr>
        <w:lastRenderedPageBreak/>
        <w:t>Les entreprises intervenantes s’engagent à :</w:t>
      </w:r>
    </w:p>
    <w:p w14:paraId="64D80ABF" w14:textId="77777777" w:rsidR="001C57C7" w:rsidRPr="00644054" w:rsidRDefault="001C57C7" w:rsidP="001C57C7">
      <w:pPr>
        <w:pStyle w:val="Corpsdetexte1"/>
      </w:pPr>
    </w:p>
    <w:p w14:paraId="4F2133CD" w14:textId="77777777" w:rsidR="001C57C7" w:rsidRDefault="001C57C7" w:rsidP="001C57C7">
      <w:pPr>
        <w:pStyle w:val="Corpsdetexte2"/>
        <w:numPr>
          <w:ilvl w:val="0"/>
          <w:numId w:val="3"/>
        </w:numPr>
        <w:ind w:left="714" w:hanging="357"/>
      </w:pPr>
      <w:r>
        <w:t>Transmettre à leurs salariés l’ensemble des consignes figurant dans le présent plan de prévention, ainsi que dans les fiches particulières de consignes éventuellement annexées.</w:t>
      </w:r>
    </w:p>
    <w:p w14:paraId="47CD2753" w14:textId="77777777" w:rsidR="001C57C7" w:rsidRDefault="001C57C7" w:rsidP="001C57C7">
      <w:pPr>
        <w:pStyle w:val="Corpsdetexte2"/>
        <w:numPr>
          <w:ilvl w:val="0"/>
          <w:numId w:val="3"/>
        </w:numPr>
        <w:ind w:left="714" w:hanging="357"/>
      </w:pPr>
      <w:r>
        <w:t>Veiller à la bonne application de l’ensemble de ces consignes.</w:t>
      </w:r>
    </w:p>
    <w:p w14:paraId="246A6B8D" w14:textId="77777777" w:rsidR="001C57C7" w:rsidRDefault="001C57C7" w:rsidP="001C57C7">
      <w:pPr>
        <w:pStyle w:val="Corpsdetexte1"/>
      </w:pPr>
    </w:p>
    <w:p w14:paraId="21ACD63E" w14:textId="77777777" w:rsidR="001C57C7" w:rsidRDefault="001C57C7" w:rsidP="001C57C7">
      <w:pPr>
        <w:pStyle w:val="Corpsdetexte1"/>
      </w:pPr>
    </w:p>
    <w:p w14:paraId="7EA3D014" w14:textId="77777777" w:rsidR="001C57C7" w:rsidRPr="00644054" w:rsidRDefault="001C57C7" w:rsidP="001C57C7">
      <w:pPr>
        <w:pStyle w:val="Corpsdetexte1"/>
        <w:rPr>
          <w:b/>
        </w:rPr>
      </w:pPr>
      <w:r>
        <w:t xml:space="preserve">Les responsables des entreprises extérieures doivent faire savoir à leur personnel que les travaux </w:t>
      </w:r>
      <w:r w:rsidRPr="00644054">
        <w:rPr>
          <w:b/>
        </w:rPr>
        <w:t>seront arrêtés si les consignes prévues ne sont pas respectées.</w:t>
      </w:r>
    </w:p>
    <w:p w14:paraId="6D727B03" w14:textId="77777777" w:rsidR="001C57C7" w:rsidRPr="00644054" w:rsidRDefault="001C57C7" w:rsidP="001C57C7">
      <w:pPr>
        <w:pStyle w:val="Corpsdetexte1"/>
      </w:pPr>
    </w:p>
    <w:p w14:paraId="5BE603B8" w14:textId="77777777" w:rsidR="001C57C7" w:rsidRDefault="001C57C7" w:rsidP="001C57C7">
      <w:pPr>
        <w:pStyle w:val="Corpsdetexte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C57C7" w14:paraId="7038FDFA" w14:textId="77777777" w:rsidTr="008A52DB">
        <w:tc>
          <w:tcPr>
            <w:tcW w:w="4605" w:type="dxa"/>
          </w:tcPr>
          <w:p w14:paraId="22299DC3" w14:textId="77777777" w:rsidR="001C57C7" w:rsidRDefault="001C57C7" w:rsidP="008A52DB">
            <w:pPr>
              <w:pStyle w:val="Corpsdetexte1"/>
              <w:spacing w:after="1320"/>
              <w:jc w:val="center"/>
            </w:pPr>
            <w:r>
              <w:t>Pour l’entreprise,</w:t>
            </w:r>
            <w:r>
              <w:br/>
            </w:r>
            <w:r>
              <w:br/>
            </w:r>
          </w:p>
          <w:p w14:paraId="3195F53E" w14:textId="09C4F622" w:rsidR="001C57C7" w:rsidRDefault="001C57C7" w:rsidP="008A52DB">
            <w:pPr>
              <w:pStyle w:val="Corpsdetexte1"/>
              <w:spacing w:before="40" w:after="120"/>
            </w:pPr>
            <w:r>
              <w:t>Le</w:t>
            </w:r>
            <w:r w:rsidR="003356E0">
              <w:t xml:space="preserve"> </w:t>
            </w:r>
            <w:sdt>
              <w:sdtPr>
                <w:id w:val="-1061248500"/>
                <w:placeholder>
                  <w:docPart w:val="E9760AAD52D0447C8242DC0041EA92BA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3356E0" w:rsidRPr="00F82941">
                  <w:rPr>
                    <w:rStyle w:val="Textedelespacerserv"/>
                  </w:rPr>
                  <w:t>Cliquez ou appuyez ici pour entrer une date.</w:t>
                </w:r>
              </w:sdtContent>
            </w:sdt>
          </w:p>
        </w:tc>
        <w:tc>
          <w:tcPr>
            <w:tcW w:w="4605" w:type="dxa"/>
          </w:tcPr>
          <w:p w14:paraId="60EE163A" w14:textId="77777777" w:rsidR="001C57C7" w:rsidRDefault="001C57C7" w:rsidP="008A52DB">
            <w:pPr>
              <w:pStyle w:val="Corpsdetexte1"/>
              <w:spacing w:after="1320"/>
              <w:jc w:val="center"/>
            </w:pPr>
            <w:r>
              <w:t>Pour l’exploitant,</w:t>
            </w:r>
            <w:r>
              <w:br/>
              <w:t>Le responsable de la Cellule Technique</w:t>
            </w:r>
            <w:r>
              <w:br/>
              <w:t>Direction des Affaires Domaniales</w:t>
            </w:r>
          </w:p>
          <w:p w14:paraId="28D78C95" w14:textId="2D4AD32B" w:rsidR="001C57C7" w:rsidRDefault="001C57C7" w:rsidP="008A52DB">
            <w:pPr>
              <w:pStyle w:val="Corpsdetexte1"/>
              <w:spacing w:before="40" w:after="120"/>
            </w:pPr>
            <w:r>
              <w:t>Le</w:t>
            </w:r>
            <w:r w:rsidR="003356E0">
              <w:t xml:space="preserve"> </w:t>
            </w:r>
            <w:sdt>
              <w:sdtPr>
                <w:id w:val="426542187"/>
                <w:placeholder>
                  <w:docPart w:val="97C21DC314144A459DF7253FBF5691BE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3356E0" w:rsidRPr="00F82941">
                  <w:rPr>
                    <w:rStyle w:val="Textedelespacerserv"/>
                  </w:rPr>
                  <w:t>Cliquez ou appuyez ici pour entrer une date.</w:t>
                </w:r>
              </w:sdtContent>
            </w:sdt>
          </w:p>
        </w:tc>
      </w:tr>
    </w:tbl>
    <w:p w14:paraId="55745575" w14:textId="77777777" w:rsidR="001C57C7" w:rsidRDefault="001C57C7" w:rsidP="001C57C7">
      <w:pPr>
        <w:pStyle w:val="Corpsdetexte1"/>
      </w:pPr>
    </w:p>
    <w:sectPr w:rsidR="001C57C7" w:rsidSect="008578E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55366" w14:textId="77777777" w:rsidR="00D22EFF" w:rsidRDefault="00D22EFF" w:rsidP="001C57C7">
      <w:pPr>
        <w:spacing w:after="0" w:line="240" w:lineRule="auto"/>
      </w:pPr>
      <w:r>
        <w:separator/>
      </w:r>
    </w:p>
  </w:endnote>
  <w:endnote w:type="continuationSeparator" w:id="0">
    <w:p w14:paraId="5F01E4F6" w14:textId="77777777" w:rsidR="00D22EFF" w:rsidRDefault="00D22EFF" w:rsidP="001C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2FD87" w14:textId="01332B99" w:rsidR="003356E0" w:rsidRPr="001A3441" w:rsidRDefault="003356E0" w:rsidP="008A52DB">
    <w:pPr>
      <w:pStyle w:val="Pieddepage"/>
      <w:tabs>
        <w:tab w:val="clear" w:pos="4536"/>
      </w:tabs>
    </w:pPr>
    <w:r w:rsidRPr="001A3441">
      <w:t xml:space="preserve">HCL – DAD, </w:t>
    </w:r>
    <w:r>
      <w:fldChar w:fldCharType="begin"/>
    </w:r>
    <w:r w:rsidRPr="001A3441">
      <w:instrText xml:space="preserve"> FILENAME   \* MERGEFORMAT </w:instrText>
    </w:r>
    <w:r>
      <w:fldChar w:fldCharType="separate"/>
    </w:r>
    <w:r>
      <w:rPr>
        <w:noProof/>
      </w:rPr>
      <w:t>Plan de Prévention</w:t>
    </w:r>
    <w:r>
      <w:rPr>
        <w:noProof/>
      </w:rPr>
      <w:fldChar w:fldCharType="end"/>
    </w:r>
    <w:r w:rsidRPr="001A3441">
      <w:tab/>
    </w:r>
    <w:r>
      <w:fldChar w:fldCharType="begin"/>
    </w:r>
    <w:r w:rsidRPr="001A3441"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 w:rsidRPr="001A3441">
      <w:t xml:space="preserve"> / </w:t>
    </w:r>
    <w:r>
      <w:fldChar w:fldCharType="begin"/>
    </w:r>
    <w:r w:rsidRPr="001A3441">
      <w:instrText xml:space="preserve"> NUMPAGES  \# "0" \* Arabic  \* MERGEFORMAT 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AA3E2" w14:textId="04037FFA" w:rsidR="001C57C7" w:rsidRPr="001A3441" w:rsidRDefault="001C57C7" w:rsidP="001C57C7">
    <w:pPr>
      <w:pStyle w:val="Pieddepage"/>
      <w:tabs>
        <w:tab w:val="clear" w:pos="4536"/>
      </w:tabs>
    </w:pPr>
    <w:r w:rsidRPr="001A3441">
      <w:t xml:space="preserve">HCL – DAD, </w:t>
    </w:r>
    <w:r w:rsidR="00502C71">
      <w:fldChar w:fldCharType="begin"/>
    </w:r>
    <w:r w:rsidR="00502C71" w:rsidRPr="001A3441">
      <w:instrText xml:space="preserve"> FILENAME   \* MERGEFORMAT </w:instrText>
    </w:r>
    <w:r w:rsidR="00502C71">
      <w:fldChar w:fldCharType="separate"/>
    </w:r>
    <w:r w:rsidR="003342F0">
      <w:rPr>
        <w:noProof/>
      </w:rPr>
      <w:t>Plan de Prévention</w:t>
    </w:r>
    <w:r w:rsidR="00502C71">
      <w:rPr>
        <w:noProof/>
      </w:rPr>
      <w:fldChar w:fldCharType="end"/>
    </w:r>
    <w:r w:rsidRPr="001A3441">
      <w:tab/>
    </w:r>
    <w:r>
      <w:fldChar w:fldCharType="begin"/>
    </w:r>
    <w:r w:rsidRPr="001A3441">
      <w:instrText xml:space="preserve"> PAGE  \* Arabic  \* MERGEFORMAT </w:instrText>
    </w:r>
    <w:r>
      <w:fldChar w:fldCharType="separate"/>
    </w:r>
    <w:r w:rsidR="003342F0">
      <w:rPr>
        <w:noProof/>
      </w:rPr>
      <w:t>10</w:t>
    </w:r>
    <w:r>
      <w:fldChar w:fldCharType="end"/>
    </w:r>
    <w:r w:rsidRPr="001A3441">
      <w:t xml:space="preserve"> / </w:t>
    </w:r>
    <w:r>
      <w:fldChar w:fldCharType="begin"/>
    </w:r>
    <w:r w:rsidRPr="001A3441">
      <w:instrText xml:space="preserve"> NUMPAGES  \# "0" \* Arabic  \* MERGEFORMAT </w:instrText>
    </w:r>
    <w:r>
      <w:fldChar w:fldCharType="separate"/>
    </w:r>
    <w:r w:rsidR="003342F0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46EC" w14:textId="77777777" w:rsidR="00D22EFF" w:rsidRDefault="00D22EFF" w:rsidP="001C57C7">
      <w:pPr>
        <w:spacing w:after="0" w:line="240" w:lineRule="auto"/>
      </w:pPr>
      <w:r>
        <w:separator/>
      </w:r>
    </w:p>
  </w:footnote>
  <w:footnote w:type="continuationSeparator" w:id="0">
    <w:p w14:paraId="2F14AF02" w14:textId="77777777" w:rsidR="00D22EFF" w:rsidRDefault="00D22EFF" w:rsidP="001C5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040F"/>
    <w:multiLevelType w:val="hybridMultilevel"/>
    <w:tmpl w:val="F9D4BE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FE9"/>
    <w:multiLevelType w:val="hybridMultilevel"/>
    <w:tmpl w:val="254E8C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1888"/>
    <w:multiLevelType w:val="hybridMultilevel"/>
    <w:tmpl w:val="B1F489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7F9D"/>
    <w:multiLevelType w:val="hybridMultilevel"/>
    <w:tmpl w:val="0C00BCC8"/>
    <w:lvl w:ilvl="0" w:tplc="BA9EF770">
      <w:start w:val="4"/>
      <w:numFmt w:val="bullet"/>
      <w:lvlText w:val="-"/>
      <w:lvlJc w:val="left"/>
      <w:pPr>
        <w:ind w:left="107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723ACF"/>
    <w:multiLevelType w:val="hybridMultilevel"/>
    <w:tmpl w:val="A62C8B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4CE2"/>
    <w:multiLevelType w:val="hybridMultilevel"/>
    <w:tmpl w:val="6C0EB7BC"/>
    <w:lvl w:ilvl="0" w:tplc="2E362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5D3F60"/>
    <w:multiLevelType w:val="hybridMultilevel"/>
    <w:tmpl w:val="9510F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15B3C"/>
    <w:multiLevelType w:val="hybridMultilevel"/>
    <w:tmpl w:val="A0101E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C0E4B"/>
    <w:multiLevelType w:val="hybridMultilevel"/>
    <w:tmpl w:val="0CBE52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6CD0"/>
    <w:multiLevelType w:val="hybridMultilevel"/>
    <w:tmpl w:val="54EAE7F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8A6177"/>
    <w:multiLevelType w:val="hybridMultilevel"/>
    <w:tmpl w:val="B1F489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942EA"/>
    <w:multiLevelType w:val="hybridMultilevel"/>
    <w:tmpl w:val="B48C0C94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D64AF"/>
    <w:multiLevelType w:val="hybridMultilevel"/>
    <w:tmpl w:val="BCBCF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92BC8"/>
    <w:multiLevelType w:val="hybridMultilevel"/>
    <w:tmpl w:val="A2C61E94"/>
    <w:lvl w:ilvl="0" w:tplc="2E362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6315ED"/>
    <w:multiLevelType w:val="hybridMultilevel"/>
    <w:tmpl w:val="AD0AF152"/>
    <w:lvl w:ilvl="0" w:tplc="2E362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62FAC"/>
    <w:multiLevelType w:val="hybridMultilevel"/>
    <w:tmpl w:val="0ABAC3B0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20E05"/>
    <w:multiLevelType w:val="hybridMultilevel"/>
    <w:tmpl w:val="F2B6BD9E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204C1"/>
    <w:multiLevelType w:val="hybridMultilevel"/>
    <w:tmpl w:val="09EE682C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11373"/>
    <w:multiLevelType w:val="hybridMultilevel"/>
    <w:tmpl w:val="9510F446"/>
    <w:lvl w:ilvl="0" w:tplc="040C000F">
      <w:start w:val="1"/>
      <w:numFmt w:val="decimal"/>
      <w:lvlText w:val="%1."/>
      <w:lvlJc w:val="left"/>
      <w:pPr>
        <w:ind w:left="75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13D76"/>
    <w:multiLevelType w:val="hybridMultilevel"/>
    <w:tmpl w:val="0D4ED4B6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174078"/>
    <w:multiLevelType w:val="hybridMultilevel"/>
    <w:tmpl w:val="A0101E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875E1"/>
    <w:multiLevelType w:val="hybridMultilevel"/>
    <w:tmpl w:val="890C31DE"/>
    <w:lvl w:ilvl="0" w:tplc="63F2CAF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C5DED"/>
    <w:multiLevelType w:val="hybridMultilevel"/>
    <w:tmpl w:val="254E8C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F6CB9"/>
    <w:multiLevelType w:val="hybridMultilevel"/>
    <w:tmpl w:val="4C7A7B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D654C"/>
    <w:multiLevelType w:val="hybridMultilevel"/>
    <w:tmpl w:val="F9D4BE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D01FB"/>
    <w:multiLevelType w:val="hybridMultilevel"/>
    <w:tmpl w:val="7D4C5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67B50"/>
    <w:multiLevelType w:val="hybridMultilevel"/>
    <w:tmpl w:val="7D4C5C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71EBE"/>
    <w:multiLevelType w:val="hybridMultilevel"/>
    <w:tmpl w:val="D5107904"/>
    <w:lvl w:ilvl="0" w:tplc="2E3624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3A2FA6"/>
    <w:multiLevelType w:val="hybridMultilevel"/>
    <w:tmpl w:val="16088FF2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64DF0"/>
    <w:multiLevelType w:val="hybridMultilevel"/>
    <w:tmpl w:val="89EC8F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D500F"/>
    <w:multiLevelType w:val="hybridMultilevel"/>
    <w:tmpl w:val="0CBE52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F2E50"/>
    <w:multiLevelType w:val="hybridMultilevel"/>
    <w:tmpl w:val="EF10B8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73A76"/>
    <w:multiLevelType w:val="hybridMultilevel"/>
    <w:tmpl w:val="14043468"/>
    <w:lvl w:ilvl="0" w:tplc="BA9EF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80A9A"/>
    <w:multiLevelType w:val="hybridMultilevel"/>
    <w:tmpl w:val="4C7A7B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82A58"/>
    <w:multiLevelType w:val="hybridMultilevel"/>
    <w:tmpl w:val="9510F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75995"/>
    <w:multiLevelType w:val="hybridMultilevel"/>
    <w:tmpl w:val="EF10B8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B3F66"/>
    <w:multiLevelType w:val="hybridMultilevel"/>
    <w:tmpl w:val="C74899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480887">
    <w:abstractNumId w:val="4"/>
  </w:num>
  <w:num w:numId="2" w16cid:durableId="1528985565">
    <w:abstractNumId w:val="28"/>
  </w:num>
  <w:num w:numId="3" w16cid:durableId="667640486">
    <w:abstractNumId w:val="11"/>
  </w:num>
  <w:num w:numId="4" w16cid:durableId="468910163">
    <w:abstractNumId w:val="32"/>
  </w:num>
  <w:num w:numId="5" w16cid:durableId="700475973">
    <w:abstractNumId w:val="17"/>
  </w:num>
  <w:num w:numId="6" w16cid:durableId="1505439171">
    <w:abstractNumId w:val="15"/>
  </w:num>
  <w:num w:numId="7" w16cid:durableId="1922063297">
    <w:abstractNumId w:val="29"/>
  </w:num>
  <w:num w:numId="8" w16cid:durableId="1313824650">
    <w:abstractNumId w:val="36"/>
  </w:num>
  <w:num w:numId="9" w16cid:durableId="1825200002">
    <w:abstractNumId w:val="6"/>
  </w:num>
  <w:num w:numId="10" w16cid:durableId="500782958">
    <w:abstractNumId w:val="27"/>
  </w:num>
  <w:num w:numId="11" w16cid:durableId="327445015">
    <w:abstractNumId w:val="34"/>
  </w:num>
  <w:num w:numId="12" w16cid:durableId="1114789148">
    <w:abstractNumId w:val="18"/>
  </w:num>
  <w:num w:numId="13" w16cid:durableId="290017471">
    <w:abstractNumId w:val="20"/>
  </w:num>
  <w:num w:numId="14" w16cid:durableId="1035618701">
    <w:abstractNumId w:val="7"/>
  </w:num>
  <w:num w:numId="15" w16cid:durableId="1040515336">
    <w:abstractNumId w:val="35"/>
  </w:num>
  <w:num w:numId="16" w16cid:durableId="388890672">
    <w:abstractNumId w:val="31"/>
  </w:num>
  <w:num w:numId="17" w16cid:durableId="569189985">
    <w:abstractNumId w:val="10"/>
  </w:num>
  <w:num w:numId="18" w16cid:durableId="258174450">
    <w:abstractNumId w:val="2"/>
  </w:num>
  <w:num w:numId="19" w16cid:durableId="806238516">
    <w:abstractNumId w:val="22"/>
  </w:num>
  <w:num w:numId="20" w16cid:durableId="1050031896">
    <w:abstractNumId w:val="1"/>
  </w:num>
  <w:num w:numId="21" w16cid:durableId="386535983">
    <w:abstractNumId w:val="25"/>
  </w:num>
  <w:num w:numId="22" w16cid:durableId="106122255">
    <w:abstractNumId w:val="26"/>
  </w:num>
  <w:num w:numId="23" w16cid:durableId="668171172">
    <w:abstractNumId w:val="30"/>
  </w:num>
  <w:num w:numId="24" w16cid:durableId="1497452208">
    <w:abstractNumId w:val="8"/>
  </w:num>
  <w:num w:numId="25" w16cid:durableId="1457871202">
    <w:abstractNumId w:val="33"/>
  </w:num>
  <w:num w:numId="26" w16cid:durableId="1845054386">
    <w:abstractNumId w:val="23"/>
  </w:num>
  <w:num w:numId="27" w16cid:durableId="1697191899">
    <w:abstractNumId w:val="0"/>
  </w:num>
  <w:num w:numId="28" w16cid:durableId="1794709881">
    <w:abstractNumId w:val="24"/>
  </w:num>
  <w:num w:numId="29" w16cid:durableId="498472033">
    <w:abstractNumId w:val="16"/>
  </w:num>
  <w:num w:numId="30" w16cid:durableId="592011042">
    <w:abstractNumId w:val="21"/>
  </w:num>
  <w:num w:numId="31" w16cid:durableId="21330914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1868718">
    <w:abstractNumId w:val="11"/>
  </w:num>
  <w:num w:numId="33" w16cid:durableId="1526365289">
    <w:abstractNumId w:val="3"/>
  </w:num>
  <w:num w:numId="34" w16cid:durableId="1933274607">
    <w:abstractNumId w:val="9"/>
  </w:num>
  <w:num w:numId="35" w16cid:durableId="967927879">
    <w:abstractNumId w:val="19"/>
  </w:num>
  <w:num w:numId="36" w16cid:durableId="1603797603">
    <w:abstractNumId w:val="12"/>
  </w:num>
  <w:num w:numId="37" w16cid:durableId="1978606598">
    <w:abstractNumId w:val="14"/>
  </w:num>
  <w:num w:numId="38" w16cid:durableId="581842527">
    <w:abstractNumId w:val="5"/>
  </w:num>
  <w:num w:numId="39" w16cid:durableId="17553984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56"/>
    <w:rsid w:val="00013E01"/>
    <w:rsid w:val="0005449A"/>
    <w:rsid w:val="000D4C43"/>
    <w:rsid w:val="00135BBE"/>
    <w:rsid w:val="00161B1D"/>
    <w:rsid w:val="00170ADF"/>
    <w:rsid w:val="001A3441"/>
    <w:rsid w:val="001C57C7"/>
    <w:rsid w:val="002015B9"/>
    <w:rsid w:val="002A15CA"/>
    <w:rsid w:val="002C017B"/>
    <w:rsid w:val="002D1974"/>
    <w:rsid w:val="002F3C35"/>
    <w:rsid w:val="00304CB6"/>
    <w:rsid w:val="003342F0"/>
    <w:rsid w:val="003356E0"/>
    <w:rsid w:val="003409B8"/>
    <w:rsid w:val="00357D51"/>
    <w:rsid w:val="00366847"/>
    <w:rsid w:val="003B7C52"/>
    <w:rsid w:val="003E69C5"/>
    <w:rsid w:val="004559AA"/>
    <w:rsid w:val="00466889"/>
    <w:rsid w:val="004943BD"/>
    <w:rsid w:val="004A7E5F"/>
    <w:rsid w:val="00502C71"/>
    <w:rsid w:val="005734E8"/>
    <w:rsid w:val="0057759B"/>
    <w:rsid w:val="00586810"/>
    <w:rsid w:val="00587653"/>
    <w:rsid w:val="006146D7"/>
    <w:rsid w:val="00615F9E"/>
    <w:rsid w:val="006369D0"/>
    <w:rsid w:val="006C4D56"/>
    <w:rsid w:val="00700029"/>
    <w:rsid w:val="007319BB"/>
    <w:rsid w:val="00794923"/>
    <w:rsid w:val="007E305C"/>
    <w:rsid w:val="008578EF"/>
    <w:rsid w:val="008738B5"/>
    <w:rsid w:val="008A52DB"/>
    <w:rsid w:val="008B1E3B"/>
    <w:rsid w:val="008B5377"/>
    <w:rsid w:val="00906393"/>
    <w:rsid w:val="00920D4C"/>
    <w:rsid w:val="00976670"/>
    <w:rsid w:val="0099025C"/>
    <w:rsid w:val="009B508D"/>
    <w:rsid w:val="009F6147"/>
    <w:rsid w:val="00AD5B3E"/>
    <w:rsid w:val="00B541FB"/>
    <w:rsid w:val="00B821A8"/>
    <w:rsid w:val="00BB5E15"/>
    <w:rsid w:val="00C22EC4"/>
    <w:rsid w:val="00C909AA"/>
    <w:rsid w:val="00CB3CB6"/>
    <w:rsid w:val="00CC7E49"/>
    <w:rsid w:val="00D22EFF"/>
    <w:rsid w:val="00D239B8"/>
    <w:rsid w:val="00DC6A2C"/>
    <w:rsid w:val="00E21F72"/>
    <w:rsid w:val="00E5162A"/>
    <w:rsid w:val="00E60EBE"/>
    <w:rsid w:val="00ED32D2"/>
    <w:rsid w:val="00F520D3"/>
    <w:rsid w:val="00F60785"/>
    <w:rsid w:val="00F66A33"/>
    <w:rsid w:val="00F779A8"/>
    <w:rsid w:val="00FC105E"/>
    <w:rsid w:val="00FC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60D16EA"/>
  <w15:docId w15:val="{DD125583-5312-47F3-B21A-9BBC9AC8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link w:val="Titre1Car"/>
    <w:uiPriority w:val="9"/>
    <w:qFormat/>
    <w:rsid w:val="001C57C7"/>
    <w:pPr>
      <w:keepNext/>
      <w:keepLines/>
      <w:numPr>
        <w:numId w:val="30"/>
      </w:numPr>
      <w:spacing w:before="480" w:after="240" w:line="240" w:lineRule="auto"/>
      <w:ind w:left="714" w:hanging="357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4D5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57C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C5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57C7"/>
  </w:style>
  <w:style w:type="paragraph" w:styleId="Pieddepage">
    <w:name w:val="footer"/>
    <w:basedOn w:val="Normal"/>
    <w:link w:val="PieddepageCar"/>
    <w:uiPriority w:val="99"/>
    <w:unhideWhenUsed/>
    <w:rsid w:val="001C5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57C7"/>
  </w:style>
  <w:style w:type="paragraph" w:customStyle="1" w:styleId="Corpsdetexte1">
    <w:name w:val="Corps de texte_1"/>
    <w:basedOn w:val="Normal"/>
    <w:qFormat/>
    <w:rsid w:val="001C57C7"/>
    <w:pPr>
      <w:spacing w:before="120" w:after="0" w:line="240" w:lineRule="auto"/>
    </w:pPr>
    <w:rPr>
      <w:rFonts w:ascii="Tahoma" w:hAnsi="Tahoma"/>
      <w:szCs w:val="18"/>
    </w:rPr>
  </w:style>
  <w:style w:type="paragraph" w:customStyle="1" w:styleId="Corpsdetexte2">
    <w:name w:val="Corps de texte_2"/>
    <w:basedOn w:val="Normal"/>
    <w:qFormat/>
    <w:rsid w:val="001C57C7"/>
    <w:pPr>
      <w:spacing w:before="60" w:after="0" w:line="240" w:lineRule="auto"/>
      <w:ind w:left="714" w:hanging="357"/>
    </w:pPr>
    <w:rPr>
      <w:rFonts w:ascii="Tahoma" w:hAnsi="Tahoma" w:cs="Tahoma"/>
    </w:rPr>
  </w:style>
  <w:style w:type="character" w:customStyle="1" w:styleId="Titre1Car">
    <w:name w:val="Titre 1 Car"/>
    <w:basedOn w:val="Policepardfaut"/>
    <w:link w:val="Titre1"/>
    <w:uiPriority w:val="9"/>
    <w:rsid w:val="001C57C7"/>
    <w:rPr>
      <w:rFonts w:ascii="Tahoma" w:eastAsiaTheme="majorEastAsia" w:hAnsi="Tahoma" w:cstheme="majorBidi"/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C57C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C57C7"/>
  </w:style>
  <w:style w:type="character" w:styleId="Textedelespacerserv">
    <w:name w:val="Placeholder Text"/>
    <w:basedOn w:val="Policepardfaut"/>
    <w:uiPriority w:val="99"/>
    <w:semiHidden/>
    <w:rsid w:val="00CC7E49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2015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15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15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15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15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8B5ADB110047ED8A2BF60E51123B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BE83CC-8ABD-4E04-9E29-2C2AEAC9BAA6}"/>
      </w:docPartPr>
      <w:docPartBody>
        <w:p w:rsidR="00495849" w:rsidRDefault="00495849">
          <w:pPr>
            <w:pStyle w:val="3B8B5ADB110047ED8A2BF60E51123BD0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C9B67E4125824E2398F908B44381A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AD8F16-0FA9-414A-B9C8-50C31AB53A41}"/>
      </w:docPartPr>
      <w:docPartBody>
        <w:p w:rsidR="00495849" w:rsidRDefault="00495849">
          <w:pPr>
            <w:pStyle w:val="C9B67E4125824E2398F908B44381AC811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7A87AE9C5214CDB95B59505D7014B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4BAB4C-E607-4466-8C73-AE406C8D938C}"/>
      </w:docPartPr>
      <w:docPartBody>
        <w:p w:rsidR="00495849" w:rsidRDefault="00495849">
          <w:pPr>
            <w:pStyle w:val="47A87AE9C5214CDB95B59505D7014BAD"/>
          </w:pPr>
          <w:r w:rsidRPr="00D978D6">
            <w:rPr>
              <w:rStyle w:val="Textedelespacerserv"/>
            </w:rPr>
            <w:t>Choisissez un élément.</w:t>
          </w:r>
        </w:p>
      </w:docPartBody>
    </w:docPart>
    <w:docPart>
      <w:docPartPr>
        <w:name w:val="DA308AD0B6B045FAB2D4EFDE96D891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15E878-4851-480E-85C0-1C8DC94628C3}"/>
      </w:docPartPr>
      <w:docPartBody>
        <w:p w:rsidR="00495849" w:rsidRDefault="00495849">
          <w:pPr>
            <w:pStyle w:val="DA308AD0B6B045FAB2D4EFDE96D891F2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0D912DE4AD514D5A8FC0AFED64B82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FD576C-8892-4E3E-B3C8-26A9871013F8}"/>
      </w:docPartPr>
      <w:docPartBody>
        <w:p w:rsidR="00495849" w:rsidRDefault="00495849">
          <w:pPr>
            <w:pStyle w:val="0D912DE4AD514D5A8FC0AFED64B82B0A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CD18F15664F54E8A9A51078A0667B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36E096-997A-4B08-974B-B47F31BF0AB2}"/>
      </w:docPartPr>
      <w:docPartBody>
        <w:p w:rsidR="00495849" w:rsidRDefault="00495849">
          <w:pPr>
            <w:pStyle w:val="CD18F15664F54E8A9A51078A0667B5B6"/>
          </w:pPr>
          <w:r w:rsidRPr="00D978D6">
            <w:rPr>
              <w:rStyle w:val="Textedelespacerserv"/>
            </w:rPr>
            <w:t>Choisissez un élément.</w:t>
          </w:r>
        </w:p>
      </w:docPartBody>
    </w:docPart>
    <w:docPart>
      <w:docPartPr>
        <w:name w:val="E9760AAD52D0447C8242DC0041EA9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F52FDF-3C96-4DB1-9792-94FD7B11E0CE}"/>
      </w:docPartPr>
      <w:docPartBody>
        <w:p w:rsidR="00495849" w:rsidRDefault="00495849">
          <w:pPr>
            <w:pStyle w:val="E9760AAD52D0447C8242DC0041EA92BA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97C21DC314144A459DF7253FBF569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6BCD88-899C-4CDF-AAEC-BB027343282B}"/>
      </w:docPartPr>
      <w:docPartBody>
        <w:p w:rsidR="00495849" w:rsidRDefault="00495849">
          <w:pPr>
            <w:pStyle w:val="97C21DC314144A459DF7253FBF5691BE"/>
          </w:pPr>
          <w:r w:rsidRPr="00F82941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908"/>
    <w:rsid w:val="0005449A"/>
    <w:rsid w:val="00495849"/>
    <w:rsid w:val="00AC7908"/>
    <w:rsid w:val="00E5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3B8B5ADB110047ED8A2BF60E51123BD0">
    <w:name w:val="3B8B5ADB110047ED8A2BF60E51123BD0"/>
  </w:style>
  <w:style w:type="paragraph" w:customStyle="1" w:styleId="47A87AE9C5214CDB95B59505D7014BAD">
    <w:name w:val="47A87AE9C5214CDB95B59505D7014BAD"/>
    <w:pPr>
      <w:spacing w:before="60" w:after="0" w:line="240" w:lineRule="auto"/>
      <w:ind w:left="714" w:hanging="357"/>
    </w:pPr>
    <w:rPr>
      <w:rFonts w:ascii="Tahoma" w:eastAsiaTheme="minorHAnsi" w:hAnsi="Tahoma" w:cs="Tahoma"/>
      <w:kern w:val="0"/>
      <w:lang w:eastAsia="en-US"/>
      <w14:ligatures w14:val="none"/>
    </w:rPr>
  </w:style>
  <w:style w:type="paragraph" w:customStyle="1" w:styleId="DA308AD0B6B045FAB2D4EFDE96D891F2">
    <w:name w:val="DA308AD0B6B045FAB2D4EFDE96D891F2"/>
    <w:pPr>
      <w:spacing w:before="60" w:after="0" w:line="240" w:lineRule="auto"/>
      <w:ind w:left="714" w:hanging="357"/>
    </w:pPr>
    <w:rPr>
      <w:rFonts w:ascii="Tahoma" w:eastAsiaTheme="minorHAnsi" w:hAnsi="Tahoma" w:cs="Tahoma"/>
      <w:kern w:val="0"/>
      <w:lang w:eastAsia="en-US"/>
      <w14:ligatures w14:val="none"/>
    </w:rPr>
  </w:style>
  <w:style w:type="paragraph" w:customStyle="1" w:styleId="0D912DE4AD514D5A8FC0AFED64B82B0A">
    <w:name w:val="0D912DE4AD514D5A8FC0AFED64B82B0A"/>
    <w:pPr>
      <w:spacing w:before="60" w:after="0" w:line="240" w:lineRule="auto"/>
      <w:ind w:left="714" w:hanging="357"/>
    </w:pPr>
    <w:rPr>
      <w:rFonts w:ascii="Tahoma" w:eastAsiaTheme="minorHAnsi" w:hAnsi="Tahoma" w:cs="Tahoma"/>
      <w:kern w:val="0"/>
      <w:lang w:eastAsia="en-US"/>
      <w14:ligatures w14:val="none"/>
    </w:rPr>
  </w:style>
  <w:style w:type="paragraph" w:customStyle="1" w:styleId="C9B67E4125824E2398F908B44381AC811">
    <w:name w:val="C9B67E4125824E2398F908B44381AC811"/>
    <w:pPr>
      <w:spacing w:before="60" w:after="0" w:line="240" w:lineRule="auto"/>
      <w:ind w:left="714" w:hanging="357"/>
    </w:pPr>
    <w:rPr>
      <w:rFonts w:ascii="Tahoma" w:eastAsiaTheme="minorHAnsi" w:hAnsi="Tahoma" w:cs="Tahoma"/>
      <w:kern w:val="0"/>
      <w:lang w:eastAsia="en-US"/>
      <w14:ligatures w14:val="none"/>
    </w:rPr>
  </w:style>
  <w:style w:type="paragraph" w:customStyle="1" w:styleId="CD18F15664F54E8A9A51078A0667B5B6">
    <w:name w:val="CD18F15664F54E8A9A51078A0667B5B6"/>
  </w:style>
  <w:style w:type="paragraph" w:customStyle="1" w:styleId="E9760AAD52D0447C8242DC0041EA92BA">
    <w:name w:val="E9760AAD52D0447C8242DC0041EA92BA"/>
  </w:style>
  <w:style w:type="paragraph" w:customStyle="1" w:styleId="97C21DC314144A459DF7253FBF5691BE">
    <w:name w:val="97C21DC314144A459DF7253FBF5691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69A68-6BDE-4C0C-922B-40A08052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1611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AASCO</dc:creator>
  <cp:keywords/>
  <dc:description/>
  <cp:lastModifiedBy>Tugdual LE DAULT</cp:lastModifiedBy>
  <cp:revision>2</cp:revision>
  <cp:lastPrinted>2019-08-28T12:36:00Z</cp:lastPrinted>
  <dcterms:created xsi:type="dcterms:W3CDTF">2025-06-02T15:23:00Z</dcterms:created>
  <dcterms:modified xsi:type="dcterms:W3CDTF">2025-06-02T15:23:00Z</dcterms:modified>
</cp:coreProperties>
</file>